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F8949" w14:textId="7FAD1A18" w:rsidR="00F57DBC" w:rsidRPr="00A66FF8" w:rsidRDefault="00F57DBC" w:rsidP="00F57DBC">
      <w:pPr>
        <w:pStyle w:val="Antrat1"/>
        <w:keepNext w:val="0"/>
        <w:overflowPunct w:val="0"/>
        <w:autoSpaceDE w:val="0"/>
        <w:adjustRightInd w:val="0"/>
        <w:spacing w:before="0" w:after="0"/>
        <w:jc w:val="center"/>
        <w:textAlignment w:val="baseline"/>
        <w:rPr>
          <w:rFonts w:ascii="Times New Roman" w:hAnsi="Times New Roman"/>
          <w:bCs w:val="0"/>
          <w:caps/>
          <w:sz w:val="24"/>
          <w:szCs w:val="24"/>
        </w:rPr>
      </w:pPr>
      <w:bookmarkStart w:id="0" w:name="_Hlk103606810"/>
      <w:bookmarkEnd w:id="0"/>
      <w:r w:rsidRPr="00A66FF8">
        <w:rPr>
          <w:rFonts w:ascii="Times New Roman" w:hAnsi="Times New Roman"/>
          <w:bCs w:val="0"/>
          <w:caps/>
          <w:sz w:val="24"/>
          <w:szCs w:val="24"/>
        </w:rPr>
        <w:t>Technin</w:t>
      </w:r>
      <w:r w:rsidR="00D11101" w:rsidRPr="00A66FF8">
        <w:rPr>
          <w:rFonts w:ascii="Times New Roman" w:hAnsi="Times New Roman"/>
          <w:bCs w:val="0"/>
          <w:caps/>
          <w:sz w:val="24"/>
          <w:szCs w:val="24"/>
        </w:rPr>
        <w:t>Ė</w:t>
      </w:r>
      <w:r w:rsidRPr="00A66FF8">
        <w:rPr>
          <w:rFonts w:ascii="Times New Roman" w:hAnsi="Times New Roman"/>
          <w:bCs w:val="0"/>
          <w:caps/>
          <w:sz w:val="24"/>
          <w:szCs w:val="24"/>
        </w:rPr>
        <w:t xml:space="preserve"> </w:t>
      </w:r>
      <w:r w:rsidR="00D11101" w:rsidRPr="00A66FF8">
        <w:rPr>
          <w:rFonts w:ascii="Times New Roman" w:hAnsi="Times New Roman"/>
          <w:bCs w:val="0"/>
          <w:caps/>
          <w:sz w:val="24"/>
          <w:szCs w:val="24"/>
        </w:rPr>
        <w:t>SPECIFIKACIJA</w:t>
      </w:r>
    </w:p>
    <w:p w14:paraId="11EF0C7D" w14:textId="77777777" w:rsidR="009074F9" w:rsidRPr="00A66FF8" w:rsidRDefault="009074F9" w:rsidP="000E5B35">
      <w:pPr>
        <w:jc w:val="both"/>
        <w:rPr>
          <w:b/>
          <w:bCs/>
        </w:rPr>
      </w:pPr>
    </w:p>
    <w:p w14:paraId="1ABED3CE" w14:textId="1FE16502" w:rsidR="00F57DBC" w:rsidRPr="00A66FF8" w:rsidRDefault="00F57DBC" w:rsidP="00F57DBC">
      <w:pPr>
        <w:ind w:firstLine="851"/>
        <w:jc w:val="both"/>
      </w:pPr>
      <w:r w:rsidRPr="00A66FF8">
        <w:t xml:space="preserve">1. </w:t>
      </w:r>
      <w:r w:rsidRPr="00A66FF8">
        <w:rPr>
          <w:b/>
          <w:bCs/>
        </w:rPr>
        <w:t xml:space="preserve">Statybos darbų pirkimo konkurso dalyviai Įkainotuose veiklos sąrašuose privalo įvertinti visus </w:t>
      </w:r>
      <w:r w:rsidR="005B1879" w:rsidRPr="00A66FF8">
        <w:rPr>
          <w:b/>
          <w:bCs/>
        </w:rPr>
        <w:t>Kiekių žiniaraščiuose</w:t>
      </w:r>
      <w:r w:rsidR="008C2D59" w:rsidRPr="00A66FF8">
        <w:rPr>
          <w:b/>
          <w:bCs/>
        </w:rPr>
        <w:t>, techninėje specifikacijoje ir pirkimo paaiškinimuose</w:t>
      </w:r>
      <w:r w:rsidR="005B1879" w:rsidRPr="00A66FF8">
        <w:rPr>
          <w:b/>
          <w:bCs/>
        </w:rPr>
        <w:t xml:space="preserve"> numatytus</w:t>
      </w:r>
      <w:r w:rsidRPr="00A66FF8">
        <w:rPr>
          <w:b/>
          <w:bCs/>
        </w:rPr>
        <w:t xml:space="preserve"> sprendinius, </w:t>
      </w:r>
      <w:r w:rsidR="005B1879" w:rsidRPr="00A66FF8">
        <w:rPr>
          <w:b/>
          <w:bCs/>
        </w:rPr>
        <w:t xml:space="preserve">jų </w:t>
      </w:r>
      <w:r w:rsidRPr="00A66FF8">
        <w:rPr>
          <w:b/>
          <w:bCs/>
        </w:rPr>
        <w:t>paaiškinimus bei darbų kiekių paaiškinimus (</w:t>
      </w:r>
      <w:r w:rsidRPr="00A66FF8">
        <w:rPr>
          <w:b/>
          <w:bCs/>
          <w:i/>
        </w:rPr>
        <w:t>jeigu tokių yra</w:t>
      </w:r>
      <w:r w:rsidRPr="00A66FF8">
        <w:rPr>
          <w:b/>
          <w:bCs/>
        </w:rPr>
        <w:t>).</w:t>
      </w:r>
      <w:r w:rsidRPr="00A66FF8">
        <w:t xml:space="preserve"> Jeigu Sąnaudų kiekių žiniaraštyje konkurso dalyvis aptinka Darbų, kurie, jo manymu, yra neįvertinti Įkainotame veiklos sąraše arba yra neaišku, kuriame Įkainoto veiklos sąrašo punkte turi būti įvertinti, konkurso dalyvis privalo apie tai raštu pranešti Užsakovui. Konkurso dalyviai atsako už visų konkurso dokumentų išnagrinėjimą, įskaitant statybos darbų kiekių žiniaraščius, konkurso sąlygų paaiškinimus ir papildymus</w:t>
      </w:r>
      <w:r w:rsidR="005B1879" w:rsidRPr="00A66FF8">
        <w:t xml:space="preserve"> bei technine specifikaciją</w:t>
      </w:r>
      <w:r w:rsidRPr="00A66FF8">
        <w:t xml:space="preserve">. Sutarties vykdymo metu nebus priimtas joks reikalavimas pakeisti pasiūlymo sumą arba sąlygas, grindžiamas klaidomis ar praleidimais. </w:t>
      </w:r>
    </w:p>
    <w:p w14:paraId="25D048C0" w14:textId="438F825A" w:rsidR="00F57DBC" w:rsidRPr="007C0785" w:rsidRDefault="00633619" w:rsidP="00F57DBC">
      <w:pPr>
        <w:ind w:firstLine="851"/>
        <w:jc w:val="both"/>
        <w:rPr>
          <w:b/>
          <w:bCs/>
        </w:rPr>
      </w:pPr>
      <w:r>
        <w:t>2.</w:t>
      </w:r>
      <w:r w:rsidR="00F57DBC" w:rsidRPr="00A66FF8">
        <w:t xml:space="preserve"> Įkainotame veikl</w:t>
      </w:r>
      <w:r w:rsidR="00AB4A1B">
        <w:t>ų</w:t>
      </w:r>
      <w:r w:rsidR="00F57DBC" w:rsidRPr="00A66FF8">
        <w:t xml:space="preserve"> sąraše pateiktose Rangovo kainose turi būti įvertinti visi reikiami Rangovo įrengimai bei mechanizmai darbams atlikti, montavimas, Rangovo personalo darbas, medžiagos, montažinės-tvirtinimo medžiagos, priežiūra, paleidimas, derinimas, bandymai (jei tokie reikalingi), netiesioginės išlaidos, Rangovo mokami mokesčiai, pelnas kartu su galimai numatoma Rangovo rizika, prievolės ir įsipareigojimai apibrėžti Sutartyje ar atsirandantys ją vykdant, </w:t>
      </w:r>
      <w:r w:rsidR="00CC1A57" w:rsidRPr="00CC1A57">
        <w:rPr>
          <w:b/>
          <w:bCs/>
        </w:rPr>
        <w:t xml:space="preserve">užtikrinti tinkama patalpų pasiekiamumą ir naudojimą </w:t>
      </w:r>
      <w:r w:rsidR="00652E80" w:rsidRPr="00CC1A57">
        <w:rPr>
          <w:b/>
          <w:bCs/>
        </w:rPr>
        <w:t xml:space="preserve">gyventojams </w:t>
      </w:r>
      <w:r w:rsidR="00CC1A57" w:rsidRPr="00CC1A57">
        <w:rPr>
          <w:b/>
          <w:bCs/>
        </w:rPr>
        <w:t>remonto metų</w:t>
      </w:r>
      <w:r w:rsidR="00AC75C6">
        <w:rPr>
          <w:b/>
          <w:bCs/>
        </w:rPr>
        <w:t xml:space="preserve"> (</w:t>
      </w:r>
      <w:r w:rsidR="00AC75C6" w:rsidRPr="00CC1A57">
        <w:rPr>
          <w:b/>
          <w:bCs/>
        </w:rPr>
        <w:t>kadangi patalpos yra nuolatos gyvenamos</w:t>
      </w:r>
      <w:r w:rsidR="00AC75C6">
        <w:rPr>
          <w:b/>
          <w:bCs/>
        </w:rPr>
        <w:t>)</w:t>
      </w:r>
      <w:r w:rsidR="00CC1A57" w:rsidRPr="00CC1A57">
        <w:rPr>
          <w:b/>
          <w:bCs/>
        </w:rPr>
        <w:t>,</w:t>
      </w:r>
      <w:r w:rsidR="00CC1A57">
        <w:t xml:space="preserve"> </w:t>
      </w:r>
      <w:r w:rsidR="00CC1A57" w:rsidRPr="00CC1A57">
        <w:rPr>
          <w:b/>
          <w:bCs/>
        </w:rPr>
        <w:t xml:space="preserve">atstatymą su pasluoksniais po inžinierinių tinklų įrengimo darbų atlikimo, </w:t>
      </w:r>
      <w:r w:rsidR="00F57DBC" w:rsidRPr="00CC1A57">
        <w:rPr>
          <w:b/>
          <w:bCs/>
        </w:rPr>
        <w:t>išpildomosios dokumentacijos</w:t>
      </w:r>
      <w:r w:rsidR="009074F9" w:rsidRPr="00CC1A57">
        <w:rPr>
          <w:b/>
          <w:bCs/>
        </w:rPr>
        <w:t xml:space="preserve"> reikalingos</w:t>
      </w:r>
      <w:r w:rsidR="009074F9" w:rsidRPr="007C0785">
        <w:rPr>
          <w:b/>
          <w:bCs/>
        </w:rPr>
        <w:t xml:space="preserve"> statybos darbų užbaigimui</w:t>
      </w:r>
      <w:r w:rsidR="00F57DBC" w:rsidRPr="007C0785">
        <w:rPr>
          <w:b/>
          <w:bCs/>
        </w:rPr>
        <w:t xml:space="preserve"> parengimą. </w:t>
      </w:r>
    </w:p>
    <w:p w14:paraId="4283A918" w14:textId="59A7A33C" w:rsidR="00F57DBC" w:rsidRPr="00A66FF8" w:rsidRDefault="00633619" w:rsidP="00F57DBC">
      <w:pPr>
        <w:ind w:firstLine="851"/>
        <w:jc w:val="both"/>
      </w:pPr>
      <w:r>
        <w:t>3</w:t>
      </w:r>
      <w:r w:rsidR="00F57DBC" w:rsidRPr="00A66FF8">
        <w:t>. Visos Rangovo Išlaidos, susijusios su Sutarties nuostatų laikymusi, turi būti įvertintos Įkainotuose veiklos sąraše, paskirstant išlaidas darbų kainose.</w:t>
      </w:r>
    </w:p>
    <w:p w14:paraId="4FFAD22A" w14:textId="7402DFBF" w:rsidR="00F57DBC" w:rsidRPr="00A66FF8" w:rsidRDefault="00633619" w:rsidP="00F57DBC">
      <w:pPr>
        <w:ind w:firstLine="851"/>
        <w:jc w:val="both"/>
      </w:pPr>
      <w:r>
        <w:t>4</w:t>
      </w:r>
      <w:r w:rsidR="00F57DBC" w:rsidRPr="00A66FF8">
        <w:t xml:space="preserve">. Sutarties vykdymo metu </w:t>
      </w:r>
      <w:r w:rsidR="005B1879" w:rsidRPr="00A66FF8">
        <w:t>Kiekių žiniaraščiuose</w:t>
      </w:r>
      <w:r w:rsidR="00F57DBC" w:rsidRPr="00A66FF8">
        <w:t xml:space="preserve"> nurodytų darbų keisti (atsisakyti arba įtraukti papildomai) negalima, išskyrus, kai jie neišvengiami, norint užbaigti Darbus, ir kurių Šalys negalėjo numatyti iki Sutarties pasirašymo. </w:t>
      </w:r>
      <w:r w:rsidR="005B1879" w:rsidRPr="00A66FF8">
        <w:t>P</w:t>
      </w:r>
      <w:r w:rsidR="00F57DBC" w:rsidRPr="00A66FF8">
        <w:t>akeitimai turi būti įforminami vadovaujantis Lietuvos Respublikos statybos techninio reglamento STR.1.04.04:</w:t>
      </w:r>
      <w:r w:rsidR="00F57DBC" w:rsidRPr="00CC1A57">
        <w:t>2017 ,,</w:t>
      </w:r>
      <w:r w:rsidR="00F57DBC" w:rsidRPr="00CC1A57">
        <w:rPr>
          <w:i/>
        </w:rPr>
        <w:t>Statinio projektavimas, projekto ekspertizė</w:t>
      </w:r>
      <w:r w:rsidR="00F57DBC" w:rsidRPr="00CC1A57">
        <w:t xml:space="preserve">“ </w:t>
      </w:r>
      <w:r w:rsidR="00CC1A57" w:rsidRPr="00CC1A57">
        <w:t xml:space="preserve">ir PTR 3.06.01:2014 </w:t>
      </w:r>
      <w:r w:rsidR="00CC1A57" w:rsidRPr="00CC1A57">
        <w:rPr>
          <w:i/>
        </w:rPr>
        <w:t>„Kultūros paveldo tvarkybos darbų projektų rengimo taisyklės“</w:t>
      </w:r>
      <w:r w:rsidR="00CC1A57" w:rsidRPr="00CC1A57">
        <w:t xml:space="preserve"> reikalavimais, atsižvelgiant į Lietuvos Respublikos nekilnojamojo kultūros paveldo apsaugos įstatymą, VPĮ 89 str. nuostatas ir kitus teisės aktus</w:t>
      </w:r>
      <w:r w:rsidR="00F57DBC" w:rsidRPr="00A66FF8">
        <w:t xml:space="preserve">. Tokie </w:t>
      </w:r>
      <w:r w:rsidR="005B1879" w:rsidRPr="00A66FF8">
        <w:t>p</w:t>
      </w:r>
      <w:r w:rsidR="00F57DBC" w:rsidRPr="00A66FF8">
        <w:t>akeitimai tuo pačiu nereiškia Sutarties sąlygų keitimo, kurie turi būti vykdomi pagal šią Sutartį ir Viešųjų pirkimų įstatymo nustatyta tvarka.</w:t>
      </w:r>
    </w:p>
    <w:p w14:paraId="6A0E4D64" w14:textId="41BBDAB5" w:rsidR="00C336CB" w:rsidRPr="00A66FF8" w:rsidRDefault="00C336CB" w:rsidP="00F57DBC">
      <w:pPr>
        <w:ind w:firstLine="851"/>
        <w:jc w:val="both"/>
      </w:pPr>
    </w:p>
    <w:p w14:paraId="58ADA7CC" w14:textId="756B8276" w:rsidR="00C336CB" w:rsidRPr="00A66FF8" w:rsidRDefault="00C336CB" w:rsidP="00C336CB">
      <w:pPr>
        <w:spacing w:after="40"/>
        <w:ind w:firstLine="567"/>
        <w:jc w:val="both"/>
      </w:pPr>
      <w:r w:rsidRPr="00A66FF8">
        <w:t>Perkančioji organizacija patikslina, kad Tiekėjai teikdam</w:t>
      </w:r>
      <w:r w:rsidR="00652E80">
        <w:t>i</w:t>
      </w:r>
      <w:r w:rsidRPr="00A66FF8">
        <w:t xml:space="preserve"> </w:t>
      </w:r>
      <w:bookmarkStart w:id="1" w:name="_Hlk165641354"/>
      <w:r w:rsidR="00591D05" w:rsidRPr="00591D05">
        <w:rPr>
          <w:b/>
        </w:rPr>
        <w:t>Savivaldybės būstų, esanči</w:t>
      </w:r>
      <w:r w:rsidR="00C072C3">
        <w:rPr>
          <w:b/>
        </w:rPr>
        <w:t>ų</w:t>
      </w:r>
      <w:r w:rsidR="00591D05" w:rsidRPr="00591D05">
        <w:rPr>
          <w:b/>
        </w:rPr>
        <w:t xml:space="preserve"> Žalioji g. 1A, Šalčininkų m., remonto</w:t>
      </w:r>
      <w:r w:rsidR="00EE0D11" w:rsidRPr="00EE0D11">
        <w:rPr>
          <w:b/>
        </w:rPr>
        <w:t xml:space="preserve"> darb</w:t>
      </w:r>
      <w:bookmarkEnd w:id="1"/>
      <w:r w:rsidR="00EE0D11">
        <w:rPr>
          <w:b/>
        </w:rPr>
        <w:t>ų</w:t>
      </w:r>
      <w:r w:rsidRPr="00A66FF8">
        <w:rPr>
          <w:b/>
        </w:rPr>
        <w:t xml:space="preserve"> </w:t>
      </w:r>
      <w:r w:rsidRPr="00A66FF8">
        <w:t>pirkimo pasiūlymus, pirkimo pasiūlymų kainoje turi įvertinti:</w:t>
      </w:r>
    </w:p>
    <w:p w14:paraId="76667E02" w14:textId="769C5BEF" w:rsidR="00AC75C6" w:rsidRDefault="00C336CB" w:rsidP="00C336CB">
      <w:pPr>
        <w:numPr>
          <w:ilvl w:val="0"/>
          <w:numId w:val="4"/>
        </w:numPr>
        <w:tabs>
          <w:tab w:val="num" w:pos="851"/>
        </w:tabs>
        <w:spacing w:before="120" w:after="40"/>
        <w:ind w:left="0" w:firstLine="567"/>
        <w:jc w:val="both"/>
      </w:pPr>
      <w:r w:rsidRPr="00A66FF8">
        <w:t xml:space="preserve"> </w:t>
      </w:r>
      <w:r w:rsidR="00652E80">
        <w:t xml:space="preserve">Atliekant remonto darbus saugoti ir tinkamai tvarkyti </w:t>
      </w:r>
      <w:r w:rsidR="00BA6A58">
        <w:t>vertinguosius</w:t>
      </w:r>
      <w:r w:rsidR="00652E80">
        <w:t xml:space="preserve"> Kultūros paveldo objekto elementus, laikantis visu Paveldo tvarkybos reglamento reikalavim</w:t>
      </w:r>
      <w:r w:rsidR="00BA6A58">
        <w:t>ų;</w:t>
      </w:r>
    </w:p>
    <w:p w14:paraId="78F9F2B7" w14:textId="29921FAB" w:rsidR="00BA6A58" w:rsidRPr="00BA6A58" w:rsidRDefault="00BA6A58" w:rsidP="00BA6A58">
      <w:pPr>
        <w:numPr>
          <w:ilvl w:val="0"/>
          <w:numId w:val="4"/>
        </w:numPr>
        <w:tabs>
          <w:tab w:val="num" w:pos="851"/>
        </w:tabs>
        <w:spacing w:after="40"/>
        <w:ind w:left="0" w:firstLine="567"/>
        <w:jc w:val="both"/>
      </w:pPr>
      <w:r w:rsidRPr="00BA6A58">
        <w:t>Remonto metu sudaryti tinkamas sąlygas</w:t>
      </w:r>
      <w:r>
        <w:t>,</w:t>
      </w:r>
      <w:r w:rsidRPr="00BA6A58">
        <w:t xml:space="preserve"> kad </w:t>
      </w:r>
      <w:r>
        <w:t xml:space="preserve">būstų </w:t>
      </w:r>
      <w:r w:rsidRPr="00BA6A58">
        <w:t>gyventojai gailėtu naudotis patalpomis</w:t>
      </w:r>
      <w:r>
        <w:t>;</w:t>
      </w:r>
    </w:p>
    <w:p w14:paraId="190B1EAB" w14:textId="73289199" w:rsidR="00C336CB" w:rsidRPr="00A66FF8" w:rsidRDefault="00C336CB" w:rsidP="00BA6A58">
      <w:pPr>
        <w:numPr>
          <w:ilvl w:val="0"/>
          <w:numId w:val="4"/>
        </w:numPr>
        <w:tabs>
          <w:tab w:val="num" w:pos="851"/>
        </w:tabs>
        <w:spacing w:after="40"/>
        <w:ind w:left="0" w:firstLine="567"/>
        <w:jc w:val="both"/>
      </w:pPr>
      <w:r w:rsidRPr="00A66FF8">
        <w:t>Naudojant esančią prie pastato veją, asfalto aikštelę statybinių gaminių ar medžiagų sandėliavimui arba kitiems poreikiams po statybos darbų vejos bei asfalto aikštelės atkūrimą;</w:t>
      </w:r>
    </w:p>
    <w:p w14:paraId="5AA44CA1" w14:textId="77777777" w:rsidR="00C336CB" w:rsidRPr="00A66FF8" w:rsidRDefault="00C336CB" w:rsidP="00C336CB">
      <w:pPr>
        <w:numPr>
          <w:ilvl w:val="0"/>
          <w:numId w:val="4"/>
        </w:numPr>
        <w:tabs>
          <w:tab w:val="num" w:pos="851"/>
        </w:tabs>
        <w:spacing w:after="40"/>
        <w:ind w:left="0" w:firstLine="567"/>
        <w:jc w:val="both"/>
      </w:pPr>
      <w:r w:rsidRPr="00A66FF8">
        <w:t>Visus architektūrinius ir spalvinius sprendinius Tiekėjas turi iš anksto suderinti su Užsakovu ir pastato naudotoju;</w:t>
      </w:r>
    </w:p>
    <w:p w14:paraId="6C1C9367" w14:textId="092BDAB7" w:rsidR="00C336CB" w:rsidRPr="00A66FF8" w:rsidRDefault="00C336CB" w:rsidP="00C336CB">
      <w:pPr>
        <w:numPr>
          <w:ilvl w:val="0"/>
          <w:numId w:val="4"/>
        </w:numPr>
        <w:tabs>
          <w:tab w:val="num" w:pos="851"/>
        </w:tabs>
        <w:spacing w:after="40"/>
        <w:ind w:left="0" w:firstLine="567"/>
        <w:jc w:val="both"/>
      </w:pPr>
      <w:r w:rsidRPr="00A66FF8">
        <w:t xml:space="preserve"> </w:t>
      </w:r>
      <w:r w:rsidR="00AC75C6">
        <w:t>D</w:t>
      </w:r>
      <w:r w:rsidRPr="00A66FF8">
        <w:t>emontavęs santechnikos įrenginius, elektros įrenginius (</w:t>
      </w:r>
      <w:r w:rsidRPr="00A66FF8">
        <w:rPr>
          <w:i/>
        </w:rPr>
        <w:t>lempas ir t.t.</w:t>
      </w:r>
      <w:r w:rsidRPr="00A66FF8">
        <w:t>) ar panašiai, Užsakovui pareikalavus turi juos išvežti savo transportu į Užsakovo nurodytą vietą (</w:t>
      </w:r>
      <w:r w:rsidRPr="00A66FF8">
        <w:rPr>
          <w:i/>
        </w:rPr>
        <w:t>ne toliau nei 20km atstumu nuo statybos aikštelės</w:t>
      </w:r>
      <w:r w:rsidRPr="00A66FF8">
        <w:t>);</w:t>
      </w:r>
    </w:p>
    <w:p w14:paraId="1F4FCB3C" w14:textId="328E1552" w:rsidR="00C336CB" w:rsidRPr="00A66FF8" w:rsidRDefault="00AC75C6" w:rsidP="00C336CB">
      <w:pPr>
        <w:numPr>
          <w:ilvl w:val="0"/>
          <w:numId w:val="4"/>
        </w:numPr>
        <w:tabs>
          <w:tab w:val="num" w:pos="851"/>
        </w:tabs>
        <w:spacing w:after="40"/>
        <w:ind w:left="0" w:firstLine="567"/>
        <w:jc w:val="both"/>
      </w:pPr>
      <w:r>
        <w:t>V</w:t>
      </w:r>
      <w:r w:rsidR="00C336CB" w:rsidRPr="00A66FF8">
        <w:t>isų statybinių šiukšlių valymą, išnešimą ir išvežimą iš objekto bei statinio teritorijos;</w:t>
      </w:r>
    </w:p>
    <w:p w14:paraId="5334772A" w14:textId="711A3D24" w:rsidR="00C336CB" w:rsidRDefault="00AC75C6" w:rsidP="00C336CB">
      <w:pPr>
        <w:numPr>
          <w:ilvl w:val="0"/>
          <w:numId w:val="4"/>
        </w:numPr>
        <w:tabs>
          <w:tab w:val="num" w:pos="851"/>
        </w:tabs>
        <w:spacing w:after="40"/>
        <w:ind w:left="0" w:firstLine="567"/>
        <w:jc w:val="both"/>
      </w:pPr>
      <w:r>
        <w:t>E</w:t>
      </w:r>
      <w:r w:rsidR="00C336CB" w:rsidRPr="00A66FF8">
        <w:t>samų statinio el. prietaisų / gaminių pajungimą (gaminiai kurie bus laikinai nuimti).</w:t>
      </w:r>
    </w:p>
    <w:p w14:paraId="645D63EE" w14:textId="77B75A7F" w:rsidR="00F57DBC" w:rsidRDefault="00C336CB" w:rsidP="00C336CB">
      <w:pPr>
        <w:numPr>
          <w:ilvl w:val="0"/>
          <w:numId w:val="4"/>
        </w:numPr>
        <w:tabs>
          <w:tab w:val="num" w:pos="851"/>
        </w:tabs>
        <w:spacing w:after="40"/>
        <w:ind w:left="0" w:firstLine="567"/>
        <w:jc w:val="both"/>
      </w:pPr>
      <w:r w:rsidRPr="00A66FF8">
        <w:t xml:space="preserve">Pasiūlymo kainoje bei įkainotuose veiklų sąrašuose pateiktose Rangovo kainose turi būti įvertinti visi reikiami Rangovo įrengimai/mechanizmai/medžiagos/darbas/ Techninio projekto / kiekių žiniaraštyje sprendinių įgyvendinimui, montavimas, Rangovo personalo darbas, medžiagos, montažinės-tvirtinimo medžiagos, priežiūra, paleidimas, derinimas, bandymai (jei tokie reikalingi), netiesioginės išlaidos, Rangovo mokami mokesčiai, pelnas kartu su galimai numatoma Rangovo rizika, prievolės ir įsipareigojimai apibrėžti Sutartyje ar atsirandantys ją vykdant. </w:t>
      </w:r>
      <w:r w:rsidRPr="00A66FF8">
        <w:rPr>
          <w:b/>
          <w:bCs/>
        </w:rPr>
        <w:t>Sutarties vykdymo metu nebus priimtas joks reikalavimas pakeisti pasiūlymo sumą arba sąlygas,  grindžiamas klaidomis ar praleidimais.</w:t>
      </w:r>
      <w:r w:rsidRPr="00A66FF8">
        <w:t xml:space="preserve"> </w:t>
      </w:r>
    </w:p>
    <w:p w14:paraId="2A16537A" w14:textId="77777777" w:rsidR="00CC1A57" w:rsidRPr="00A66FF8" w:rsidRDefault="00CC1A57" w:rsidP="00CC1A57">
      <w:pPr>
        <w:spacing w:after="40"/>
        <w:ind w:left="567"/>
        <w:jc w:val="both"/>
      </w:pPr>
    </w:p>
    <w:p w14:paraId="61884F3F" w14:textId="3929F4C1" w:rsidR="00F57DBC" w:rsidRPr="00F43634" w:rsidRDefault="00F57DBC" w:rsidP="00F57DBC">
      <w:pPr>
        <w:ind w:firstLine="851"/>
        <w:jc w:val="both"/>
        <w:rPr>
          <w:i/>
        </w:rPr>
      </w:pPr>
      <w:r w:rsidRPr="00A66FF8">
        <w:rPr>
          <w:b/>
          <w:i/>
        </w:rPr>
        <w:lastRenderedPageBreak/>
        <w:t>Pastaba:</w:t>
      </w:r>
      <w:r w:rsidRPr="00A66FF8">
        <w:rPr>
          <w:i/>
        </w:rPr>
        <w:t xml:space="preserve"> jeigu techninėse specifikacijose </w:t>
      </w:r>
      <w:r w:rsidR="00F83FB2">
        <w:rPr>
          <w:i/>
        </w:rPr>
        <w:t xml:space="preserve">ir (ar) darbų kiekių žiniaraščiuose </w:t>
      </w:r>
      <w:r w:rsidRPr="00A66FF8">
        <w:rPr>
          <w:i/>
        </w:rPr>
        <w:t xml:space="preserve">yra nurodytas pateiktų prekių modelis ar šaltinis, konkretus procesas ar prekės ženklas, tipas, konkreti kilmė ar gamyba, </w:t>
      </w:r>
      <w:r w:rsidRPr="00F43634">
        <w:rPr>
          <w:i/>
        </w:rPr>
        <w:t>tuo atveju galima pateikti lygiaverči</w:t>
      </w:r>
      <w:r w:rsidR="00A850C2" w:rsidRPr="00F43634">
        <w:rPr>
          <w:i/>
        </w:rPr>
        <w:t>ą</w:t>
      </w:r>
      <w:r w:rsidRPr="00F43634">
        <w:rPr>
          <w:i/>
        </w:rPr>
        <w:t xml:space="preserve"> prekę.</w:t>
      </w:r>
    </w:p>
    <w:p w14:paraId="3659B452" w14:textId="77777777" w:rsidR="00F20743" w:rsidRPr="00F43634" w:rsidRDefault="00F20743" w:rsidP="005B1879">
      <w:pPr>
        <w:pStyle w:val="prastasiniatinklio"/>
        <w:shd w:val="clear" w:color="auto" w:fill="FFFFFF"/>
        <w:spacing w:before="0" w:beforeAutospacing="0" w:after="0" w:afterAutospacing="0"/>
        <w:ind w:firstLine="426"/>
        <w:rPr>
          <w:b/>
        </w:rPr>
      </w:pPr>
    </w:p>
    <w:p w14:paraId="550A82CD" w14:textId="20883C31" w:rsidR="0076583A" w:rsidRPr="00A66FF8" w:rsidRDefault="001B26E1" w:rsidP="00F55B53">
      <w:pPr>
        <w:pStyle w:val="Antrat1"/>
        <w:keepNext w:val="0"/>
        <w:overflowPunct w:val="0"/>
        <w:autoSpaceDE w:val="0"/>
        <w:adjustRightInd w:val="0"/>
        <w:spacing w:before="0" w:after="0"/>
        <w:jc w:val="center"/>
        <w:textAlignment w:val="baseline"/>
        <w:rPr>
          <w:rFonts w:ascii="Times New Roman" w:hAnsi="Times New Roman"/>
          <w:bCs w:val="0"/>
          <w:caps/>
          <w:sz w:val="24"/>
          <w:szCs w:val="24"/>
        </w:rPr>
      </w:pPr>
      <w:r w:rsidRPr="00F43634">
        <w:rPr>
          <w:rFonts w:ascii="Times New Roman" w:hAnsi="Times New Roman"/>
          <w:bCs w:val="0"/>
          <w:caps/>
          <w:sz w:val="24"/>
          <w:szCs w:val="24"/>
        </w:rPr>
        <w:t>MEDŽIAGŲ/GAMINIŲ/ĮRENGINIŲ TECHNINĖ SPECIFIKACIJA</w:t>
      </w:r>
    </w:p>
    <w:p w14:paraId="02874D6D" w14:textId="77777777" w:rsidR="00F55B53" w:rsidRPr="00A66FF8" w:rsidRDefault="00F55B53" w:rsidP="00F55B53"/>
    <w:p w14:paraId="77A3EE87" w14:textId="77777777" w:rsidR="009F5AF8" w:rsidRPr="00F43634" w:rsidRDefault="009F5AF8" w:rsidP="009F5AF8">
      <w:pPr>
        <w:pStyle w:val="Betarp"/>
        <w:numPr>
          <w:ilvl w:val="0"/>
          <w:numId w:val="8"/>
        </w:numPr>
        <w:rPr>
          <w:rFonts w:ascii="Times New Roman" w:hAnsi="Times New Roman" w:cs="Times New Roman"/>
          <w:sz w:val="24"/>
          <w:szCs w:val="24"/>
          <w:lang w:eastAsia="lt-LT"/>
        </w:rPr>
      </w:pPr>
      <w:r w:rsidRPr="00F43634">
        <w:rPr>
          <w:rFonts w:ascii="Times New Roman" w:hAnsi="Times New Roman" w:cs="Times New Roman"/>
          <w:b/>
          <w:bCs/>
          <w:sz w:val="24"/>
          <w:szCs w:val="24"/>
          <w:lang w:eastAsia="lt-LT"/>
        </w:rPr>
        <w:t>Laminuota grindų danga</w:t>
      </w:r>
    </w:p>
    <w:p w14:paraId="6702AB40" w14:textId="77777777" w:rsidR="009F5AF8" w:rsidRPr="00F43634" w:rsidRDefault="009F5AF8" w:rsidP="009F5AF8">
      <w:pPr>
        <w:pStyle w:val="Betarp"/>
        <w:ind w:firstLine="426"/>
        <w:jc w:val="both"/>
        <w:rPr>
          <w:rFonts w:ascii="Times New Roman" w:hAnsi="Times New Roman" w:cs="Times New Roman"/>
          <w:sz w:val="24"/>
          <w:szCs w:val="24"/>
          <w:lang w:eastAsia="lt-LT"/>
        </w:rPr>
      </w:pPr>
      <w:r w:rsidRPr="00F43634">
        <w:rPr>
          <w:rFonts w:ascii="Times New Roman" w:hAnsi="Times New Roman" w:cs="Times New Roman"/>
          <w:sz w:val="24"/>
          <w:szCs w:val="24"/>
          <w:lang w:eastAsia="lt-LT"/>
        </w:rPr>
        <w:t>Laminatas montuojamos ant akustinio medžio plaušo pakloto:</w:t>
      </w:r>
    </w:p>
    <w:p w14:paraId="6C7099FA" w14:textId="77777777" w:rsidR="009F5AF8" w:rsidRPr="00F43634" w:rsidRDefault="009F5AF8" w:rsidP="009F5AF8">
      <w:pPr>
        <w:pStyle w:val="Betarp"/>
        <w:ind w:firstLine="426"/>
        <w:rPr>
          <w:rFonts w:ascii="Times New Roman" w:hAnsi="Times New Roman" w:cs="Times New Roman"/>
          <w:sz w:val="24"/>
          <w:szCs w:val="24"/>
          <w:lang w:eastAsia="lt-LT"/>
        </w:rPr>
      </w:pPr>
      <w:r w:rsidRPr="00F43634">
        <w:rPr>
          <w:rFonts w:ascii="Times New Roman" w:hAnsi="Times New Roman" w:cs="Times New Roman"/>
          <w:sz w:val="24"/>
          <w:szCs w:val="24"/>
          <w:lang w:eastAsia="lt-LT"/>
        </w:rPr>
        <w:t>- Matmenys ir spalva derinti su Užsakovu statybos darbų metu;</w:t>
      </w:r>
    </w:p>
    <w:p w14:paraId="36D002F5" w14:textId="77777777" w:rsidR="009F5AF8" w:rsidRPr="00F43634" w:rsidRDefault="009F5AF8" w:rsidP="009F5AF8">
      <w:pPr>
        <w:pStyle w:val="Betarp"/>
        <w:ind w:firstLine="426"/>
        <w:rPr>
          <w:rFonts w:ascii="Times New Roman" w:hAnsi="Times New Roman" w:cs="Times New Roman"/>
          <w:sz w:val="24"/>
          <w:szCs w:val="24"/>
          <w:lang w:eastAsia="lt-LT"/>
        </w:rPr>
      </w:pPr>
      <w:r w:rsidRPr="00F43634">
        <w:rPr>
          <w:rFonts w:ascii="Times New Roman" w:hAnsi="Times New Roman" w:cs="Times New Roman"/>
          <w:sz w:val="24"/>
          <w:szCs w:val="24"/>
          <w:lang w:eastAsia="lt-LT"/>
        </w:rPr>
        <w:t>- Atsparumo trinčiai klasė: 33;</w:t>
      </w:r>
    </w:p>
    <w:p w14:paraId="650E43A6" w14:textId="77777777" w:rsidR="009F5AF8" w:rsidRPr="00F43634" w:rsidRDefault="009F5AF8" w:rsidP="009F5AF8">
      <w:pPr>
        <w:pStyle w:val="Betarp"/>
        <w:ind w:firstLine="426"/>
        <w:rPr>
          <w:rFonts w:ascii="Times New Roman" w:hAnsi="Times New Roman" w:cs="Times New Roman"/>
          <w:sz w:val="24"/>
          <w:szCs w:val="24"/>
          <w:lang w:eastAsia="lt-LT"/>
        </w:rPr>
      </w:pPr>
      <w:r w:rsidRPr="00F43634">
        <w:rPr>
          <w:rFonts w:ascii="Times New Roman" w:hAnsi="Times New Roman" w:cs="Times New Roman"/>
          <w:sz w:val="24"/>
          <w:szCs w:val="24"/>
          <w:lang w:eastAsia="lt-LT"/>
        </w:rPr>
        <w:t xml:space="preserve">- Storis: ne mažiau 8 mm; </w:t>
      </w:r>
    </w:p>
    <w:p w14:paraId="6F461E8E" w14:textId="3DF977CB" w:rsidR="009F5AF8" w:rsidRPr="00F43634" w:rsidRDefault="009F5AF8" w:rsidP="009F5AF8">
      <w:pPr>
        <w:pStyle w:val="Betarp"/>
        <w:ind w:firstLine="426"/>
        <w:rPr>
          <w:rFonts w:ascii="Times New Roman" w:hAnsi="Times New Roman" w:cs="Times New Roman"/>
          <w:sz w:val="24"/>
          <w:szCs w:val="24"/>
          <w:lang w:eastAsia="lt-LT"/>
        </w:rPr>
      </w:pPr>
      <w:r w:rsidRPr="00F43634">
        <w:rPr>
          <w:rFonts w:ascii="Times New Roman" w:hAnsi="Times New Roman" w:cs="Times New Roman"/>
          <w:sz w:val="24"/>
          <w:szCs w:val="24"/>
          <w:lang w:eastAsia="lt-LT"/>
        </w:rPr>
        <w:t>- Atsparu</w:t>
      </w:r>
      <w:r w:rsidR="006F57D7">
        <w:rPr>
          <w:rFonts w:ascii="Times New Roman" w:hAnsi="Times New Roman" w:cs="Times New Roman"/>
          <w:sz w:val="24"/>
          <w:szCs w:val="24"/>
          <w:lang w:eastAsia="lt-LT"/>
        </w:rPr>
        <w:t>s</w:t>
      </w:r>
      <w:r w:rsidRPr="00F43634">
        <w:rPr>
          <w:rFonts w:ascii="Times New Roman" w:hAnsi="Times New Roman" w:cs="Times New Roman"/>
          <w:sz w:val="24"/>
          <w:szCs w:val="24"/>
          <w:lang w:eastAsia="lt-LT"/>
        </w:rPr>
        <w:t xml:space="preserve"> drėgmei</w:t>
      </w:r>
      <w:r>
        <w:rPr>
          <w:rFonts w:ascii="Times New Roman" w:hAnsi="Times New Roman" w:cs="Times New Roman"/>
          <w:sz w:val="24"/>
          <w:szCs w:val="24"/>
          <w:lang w:eastAsia="lt-LT"/>
        </w:rPr>
        <w:t>.</w:t>
      </w:r>
    </w:p>
    <w:p w14:paraId="7FC2009B" w14:textId="77777777" w:rsidR="00A960A6" w:rsidRPr="00F43634" w:rsidRDefault="00A960A6" w:rsidP="00A960A6">
      <w:pPr>
        <w:pStyle w:val="Betarp"/>
        <w:ind w:firstLine="426"/>
        <w:rPr>
          <w:rFonts w:ascii="Times New Roman" w:hAnsi="Times New Roman" w:cs="Times New Roman"/>
          <w:sz w:val="24"/>
          <w:szCs w:val="24"/>
          <w:lang w:eastAsia="lt-LT"/>
        </w:rPr>
      </w:pPr>
    </w:p>
    <w:p w14:paraId="42214CD6" w14:textId="4AE1211C" w:rsidR="00771EC9" w:rsidRDefault="00771EC9" w:rsidP="00B31FA2">
      <w:pPr>
        <w:pStyle w:val="Sraopastraipa"/>
        <w:widowControl/>
        <w:numPr>
          <w:ilvl w:val="0"/>
          <w:numId w:val="8"/>
        </w:numPr>
        <w:suppressAutoHyphens w:val="0"/>
        <w:autoSpaceDE w:val="0"/>
        <w:autoSpaceDN w:val="0"/>
        <w:adjustRightInd w:val="0"/>
        <w:jc w:val="both"/>
        <w:rPr>
          <w:rFonts w:eastAsiaTheme="minorHAnsi"/>
          <w:b/>
          <w:bCs/>
          <w:kern w:val="0"/>
        </w:rPr>
      </w:pPr>
      <w:r>
        <w:rPr>
          <w:rFonts w:eastAsiaTheme="minorHAnsi"/>
          <w:b/>
          <w:bCs/>
          <w:kern w:val="0"/>
        </w:rPr>
        <w:t>Apdailos plytelės</w:t>
      </w:r>
    </w:p>
    <w:p w14:paraId="3B8BFAFF" w14:textId="2F73F4C5" w:rsidR="00EE3FEE" w:rsidRDefault="00EE3FEE" w:rsidP="00771EC9">
      <w:pPr>
        <w:widowControl/>
        <w:suppressAutoHyphens w:val="0"/>
        <w:autoSpaceDE w:val="0"/>
        <w:autoSpaceDN w:val="0"/>
        <w:adjustRightInd w:val="0"/>
        <w:ind w:left="426"/>
        <w:jc w:val="both"/>
        <w:rPr>
          <w:rFonts w:eastAsiaTheme="minorHAnsi"/>
          <w:kern w:val="0"/>
        </w:rPr>
      </w:pPr>
      <w:r>
        <w:rPr>
          <w:rFonts w:eastAsiaTheme="minorHAnsi"/>
          <w:kern w:val="0"/>
        </w:rPr>
        <w:t>Grindų akmens masės plyteles:</w:t>
      </w:r>
    </w:p>
    <w:p w14:paraId="18EA7257" w14:textId="46FA1889" w:rsidR="00771EC9" w:rsidRPr="00771EC9" w:rsidRDefault="00771EC9" w:rsidP="00771EC9">
      <w:pPr>
        <w:widowControl/>
        <w:suppressAutoHyphens w:val="0"/>
        <w:autoSpaceDE w:val="0"/>
        <w:autoSpaceDN w:val="0"/>
        <w:adjustRightInd w:val="0"/>
        <w:ind w:left="426"/>
        <w:jc w:val="both"/>
        <w:rPr>
          <w:rFonts w:eastAsiaTheme="minorHAnsi"/>
          <w:kern w:val="0"/>
        </w:rPr>
      </w:pPr>
      <w:r w:rsidRPr="00771EC9">
        <w:rPr>
          <w:rFonts w:eastAsiaTheme="minorHAnsi"/>
          <w:kern w:val="0"/>
        </w:rPr>
        <w:t>- Matmenys</w:t>
      </w:r>
      <w:r w:rsidR="00EE3FEE">
        <w:rPr>
          <w:rFonts w:eastAsiaTheme="minorHAnsi"/>
          <w:kern w:val="0"/>
        </w:rPr>
        <w:t>:</w:t>
      </w:r>
      <w:r w:rsidRPr="00771EC9">
        <w:rPr>
          <w:rFonts w:eastAsiaTheme="minorHAnsi"/>
          <w:kern w:val="0"/>
        </w:rPr>
        <w:t xml:space="preserve"> ≥</w:t>
      </w:r>
      <w:r w:rsidR="00E56E58">
        <w:rPr>
          <w:rFonts w:eastAsiaTheme="minorHAnsi"/>
          <w:kern w:val="0"/>
        </w:rPr>
        <w:t>29</w:t>
      </w:r>
      <w:r w:rsidRPr="00771EC9">
        <w:rPr>
          <w:rFonts w:eastAsiaTheme="minorHAnsi"/>
          <w:kern w:val="0"/>
        </w:rPr>
        <w:t>x</w:t>
      </w:r>
      <w:r w:rsidR="00E56E58">
        <w:rPr>
          <w:rFonts w:eastAsiaTheme="minorHAnsi"/>
          <w:kern w:val="0"/>
        </w:rPr>
        <w:t>59</w:t>
      </w:r>
      <w:r w:rsidRPr="00771EC9">
        <w:rPr>
          <w:rFonts w:eastAsiaTheme="minorHAnsi"/>
          <w:kern w:val="0"/>
        </w:rPr>
        <w:t xml:space="preserve"> cm</w:t>
      </w:r>
      <w:r w:rsidR="00EE3FEE">
        <w:rPr>
          <w:rFonts w:eastAsiaTheme="minorHAnsi"/>
          <w:kern w:val="0"/>
        </w:rPr>
        <w:t>;</w:t>
      </w:r>
    </w:p>
    <w:p w14:paraId="75312667" w14:textId="607C64F2" w:rsidR="00771EC9" w:rsidRPr="00771EC9" w:rsidRDefault="00771EC9" w:rsidP="00771EC9">
      <w:pPr>
        <w:widowControl/>
        <w:suppressAutoHyphens w:val="0"/>
        <w:autoSpaceDE w:val="0"/>
        <w:autoSpaceDN w:val="0"/>
        <w:adjustRightInd w:val="0"/>
        <w:ind w:left="426"/>
        <w:jc w:val="both"/>
        <w:rPr>
          <w:rFonts w:eastAsiaTheme="minorHAnsi"/>
          <w:kern w:val="0"/>
        </w:rPr>
      </w:pPr>
      <w:r w:rsidRPr="00771EC9">
        <w:rPr>
          <w:rFonts w:eastAsiaTheme="minorHAnsi"/>
          <w:kern w:val="0"/>
        </w:rPr>
        <w:t xml:space="preserve">- Spalva </w:t>
      </w:r>
      <w:r>
        <w:rPr>
          <w:rFonts w:eastAsiaTheme="minorHAnsi"/>
          <w:kern w:val="0"/>
        </w:rPr>
        <w:t xml:space="preserve">ir dizainą </w:t>
      </w:r>
      <w:r w:rsidRPr="00771EC9">
        <w:rPr>
          <w:rFonts w:eastAsiaTheme="minorHAnsi"/>
          <w:kern w:val="0"/>
        </w:rPr>
        <w:t>derinti su Užsakovu statybos darbų metu;</w:t>
      </w:r>
    </w:p>
    <w:p w14:paraId="799B4376" w14:textId="234D6FB2" w:rsidR="00771EC9" w:rsidRPr="00771EC9" w:rsidRDefault="00771EC9" w:rsidP="00771EC9">
      <w:pPr>
        <w:widowControl/>
        <w:suppressAutoHyphens w:val="0"/>
        <w:autoSpaceDE w:val="0"/>
        <w:autoSpaceDN w:val="0"/>
        <w:adjustRightInd w:val="0"/>
        <w:ind w:left="426"/>
        <w:jc w:val="both"/>
        <w:rPr>
          <w:rFonts w:eastAsiaTheme="minorHAnsi"/>
          <w:kern w:val="0"/>
        </w:rPr>
      </w:pPr>
      <w:r w:rsidRPr="00771EC9">
        <w:rPr>
          <w:rFonts w:eastAsiaTheme="minorHAnsi"/>
          <w:kern w:val="0"/>
        </w:rPr>
        <w:t xml:space="preserve">- </w:t>
      </w:r>
      <w:r w:rsidR="00EE3FEE" w:rsidRPr="00EE3FEE">
        <w:rPr>
          <w:rFonts w:eastAsiaTheme="minorHAnsi"/>
          <w:kern w:val="0"/>
        </w:rPr>
        <w:t>Slidumo klasė</w:t>
      </w:r>
      <w:r w:rsidR="00EE3FEE">
        <w:rPr>
          <w:rFonts w:eastAsiaTheme="minorHAnsi"/>
          <w:kern w:val="0"/>
        </w:rPr>
        <w:t xml:space="preserve">: </w:t>
      </w:r>
      <w:r w:rsidR="00EE3FEE" w:rsidRPr="00771EC9">
        <w:rPr>
          <w:rFonts w:eastAsiaTheme="minorHAnsi"/>
          <w:kern w:val="0"/>
        </w:rPr>
        <w:t>≥</w:t>
      </w:r>
      <w:r w:rsidR="00EE3FEE" w:rsidRPr="00EE3FEE">
        <w:rPr>
          <w:rFonts w:eastAsiaTheme="minorHAnsi"/>
          <w:kern w:val="0"/>
        </w:rPr>
        <w:t>R</w:t>
      </w:r>
      <w:r w:rsidR="00EE3FEE">
        <w:rPr>
          <w:rFonts w:eastAsiaTheme="minorHAnsi"/>
          <w:kern w:val="0"/>
        </w:rPr>
        <w:t>9;</w:t>
      </w:r>
    </w:p>
    <w:p w14:paraId="14C8050D" w14:textId="546AF949" w:rsidR="00771EC9" w:rsidRDefault="00771EC9" w:rsidP="00771EC9">
      <w:pPr>
        <w:widowControl/>
        <w:suppressAutoHyphens w:val="0"/>
        <w:autoSpaceDE w:val="0"/>
        <w:autoSpaceDN w:val="0"/>
        <w:adjustRightInd w:val="0"/>
        <w:ind w:left="426"/>
        <w:jc w:val="both"/>
        <w:rPr>
          <w:rFonts w:eastAsiaTheme="minorHAnsi"/>
          <w:kern w:val="0"/>
        </w:rPr>
      </w:pPr>
      <w:r w:rsidRPr="00771EC9">
        <w:rPr>
          <w:rFonts w:eastAsiaTheme="minorHAnsi"/>
          <w:kern w:val="0"/>
        </w:rPr>
        <w:t xml:space="preserve">- Storis: ne mažiau </w:t>
      </w:r>
      <w:r w:rsidR="00EE3FEE">
        <w:rPr>
          <w:rFonts w:eastAsiaTheme="minorHAnsi"/>
          <w:kern w:val="0"/>
        </w:rPr>
        <w:t xml:space="preserve">7 </w:t>
      </w:r>
      <w:r w:rsidRPr="00771EC9">
        <w:rPr>
          <w:rFonts w:eastAsiaTheme="minorHAnsi"/>
          <w:kern w:val="0"/>
        </w:rPr>
        <w:t>mm.</w:t>
      </w:r>
    </w:p>
    <w:p w14:paraId="066D4616" w14:textId="77777777" w:rsidR="00EE3FEE" w:rsidRDefault="00EE3FEE" w:rsidP="00771EC9">
      <w:pPr>
        <w:widowControl/>
        <w:suppressAutoHyphens w:val="0"/>
        <w:autoSpaceDE w:val="0"/>
        <w:autoSpaceDN w:val="0"/>
        <w:adjustRightInd w:val="0"/>
        <w:ind w:left="426"/>
        <w:jc w:val="both"/>
        <w:rPr>
          <w:rFonts w:eastAsiaTheme="minorHAnsi"/>
          <w:kern w:val="0"/>
        </w:rPr>
      </w:pPr>
    </w:p>
    <w:p w14:paraId="7FFB7685" w14:textId="156CAF67" w:rsidR="00EE3FEE" w:rsidRDefault="00EE3FEE" w:rsidP="00EE3FEE">
      <w:pPr>
        <w:widowControl/>
        <w:suppressAutoHyphens w:val="0"/>
        <w:autoSpaceDE w:val="0"/>
        <w:autoSpaceDN w:val="0"/>
        <w:adjustRightInd w:val="0"/>
        <w:ind w:left="426"/>
        <w:jc w:val="both"/>
        <w:rPr>
          <w:rFonts w:eastAsiaTheme="minorHAnsi"/>
          <w:kern w:val="0"/>
        </w:rPr>
      </w:pPr>
      <w:r>
        <w:rPr>
          <w:rFonts w:eastAsiaTheme="minorHAnsi"/>
          <w:kern w:val="0"/>
        </w:rPr>
        <w:t>Sienų akmens masės plyteles:</w:t>
      </w:r>
    </w:p>
    <w:p w14:paraId="6CFED116" w14:textId="00722C10" w:rsidR="00EE3FEE" w:rsidRPr="00771EC9" w:rsidRDefault="00EE3FEE" w:rsidP="00EE3FEE">
      <w:pPr>
        <w:widowControl/>
        <w:suppressAutoHyphens w:val="0"/>
        <w:autoSpaceDE w:val="0"/>
        <w:autoSpaceDN w:val="0"/>
        <w:adjustRightInd w:val="0"/>
        <w:ind w:left="426"/>
        <w:jc w:val="both"/>
        <w:rPr>
          <w:rFonts w:eastAsiaTheme="minorHAnsi"/>
          <w:kern w:val="0"/>
        </w:rPr>
      </w:pPr>
      <w:r w:rsidRPr="00771EC9">
        <w:rPr>
          <w:rFonts w:eastAsiaTheme="minorHAnsi"/>
          <w:kern w:val="0"/>
        </w:rPr>
        <w:t>- Matmenys</w:t>
      </w:r>
      <w:r>
        <w:rPr>
          <w:rFonts w:eastAsiaTheme="minorHAnsi"/>
          <w:kern w:val="0"/>
        </w:rPr>
        <w:t>:</w:t>
      </w:r>
      <w:r w:rsidRPr="00771EC9">
        <w:rPr>
          <w:rFonts w:eastAsiaTheme="minorHAnsi"/>
          <w:kern w:val="0"/>
        </w:rPr>
        <w:t xml:space="preserve"> ≥</w:t>
      </w:r>
      <w:r w:rsidR="00E56E58">
        <w:rPr>
          <w:rFonts w:eastAsiaTheme="minorHAnsi"/>
          <w:kern w:val="0"/>
        </w:rPr>
        <w:t>29</w:t>
      </w:r>
      <w:r w:rsidR="00E56E58" w:rsidRPr="00771EC9">
        <w:rPr>
          <w:rFonts w:eastAsiaTheme="minorHAnsi"/>
          <w:kern w:val="0"/>
        </w:rPr>
        <w:t>x</w:t>
      </w:r>
      <w:r w:rsidR="00E56E58">
        <w:rPr>
          <w:rFonts w:eastAsiaTheme="minorHAnsi"/>
          <w:kern w:val="0"/>
        </w:rPr>
        <w:t>59</w:t>
      </w:r>
      <w:r w:rsidRPr="00771EC9">
        <w:rPr>
          <w:rFonts w:eastAsiaTheme="minorHAnsi"/>
          <w:kern w:val="0"/>
        </w:rPr>
        <w:t xml:space="preserve"> cm</w:t>
      </w:r>
      <w:r>
        <w:rPr>
          <w:rFonts w:eastAsiaTheme="minorHAnsi"/>
          <w:kern w:val="0"/>
        </w:rPr>
        <w:t>;</w:t>
      </w:r>
    </w:p>
    <w:p w14:paraId="7DE38DB4" w14:textId="2677A467" w:rsidR="00EE3FEE" w:rsidRPr="00771EC9" w:rsidRDefault="00EE3FEE" w:rsidP="00EE3FEE">
      <w:pPr>
        <w:widowControl/>
        <w:suppressAutoHyphens w:val="0"/>
        <w:autoSpaceDE w:val="0"/>
        <w:autoSpaceDN w:val="0"/>
        <w:adjustRightInd w:val="0"/>
        <w:ind w:left="426"/>
        <w:jc w:val="both"/>
        <w:rPr>
          <w:rFonts w:eastAsiaTheme="minorHAnsi"/>
          <w:kern w:val="0"/>
        </w:rPr>
      </w:pPr>
      <w:r w:rsidRPr="00771EC9">
        <w:rPr>
          <w:rFonts w:eastAsiaTheme="minorHAnsi"/>
          <w:kern w:val="0"/>
        </w:rPr>
        <w:t xml:space="preserve">- Spalva </w:t>
      </w:r>
      <w:r>
        <w:rPr>
          <w:rFonts w:eastAsiaTheme="minorHAnsi"/>
          <w:kern w:val="0"/>
        </w:rPr>
        <w:t xml:space="preserve">ir dizainą </w:t>
      </w:r>
      <w:r w:rsidRPr="00771EC9">
        <w:rPr>
          <w:rFonts w:eastAsiaTheme="minorHAnsi"/>
          <w:kern w:val="0"/>
        </w:rPr>
        <w:t>derinti su Užsakovu statybos darbų metu;</w:t>
      </w:r>
    </w:p>
    <w:p w14:paraId="1DC01E71" w14:textId="77777777" w:rsidR="00EE3FEE" w:rsidRDefault="00EE3FEE" w:rsidP="00EE3FEE">
      <w:pPr>
        <w:widowControl/>
        <w:suppressAutoHyphens w:val="0"/>
        <w:autoSpaceDE w:val="0"/>
        <w:autoSpaceDN w:val="0"/>
        <w:adjustRightInd w:val="0"/>
        <w:ind w:left="426"/>
        <w:jc w:val="both"/>
        <w:rPr>
          <w:rFonts w:eastAsiaTheme="minorHAnsi"/>
          <w:kern w:val="0"/>
        </w:rPr>
      </w:pPr>
      <w:r w:rsidRPr="00771EC9">
        <w:rPr>
          <w:rFonts w:eastAsiaTheme="minorHAnsi"/>
          <w:kern w:val="0"/>
        </w:rPr>
        <w:t xml:space="preserve">- Storis: ne mažiau </w:t>
      </w:r>
      <w:r>
        <w:rPr>
          <w:rFonts w:eastAsiaTheme="minorHAnsi"/>
          <w:kern w:val="0"/>
        </w:rPr>
        <w:t xml:space="preserve">7 </w:t>
      </w:r>
      <w:r w:rsidRPr="00771EC9">
        <w:rPr>
          <w:rFonts w:eastAsiaTheme="minorHAnsi"/>
          <w:kern w:val="0"/>
        </w:rPr>
        <w:t>mm.</w:t>
      </w:r>
    </w:p>
    <w:p w14:paraId="2BC60ADA" w14:textId="77777777" w:rsidR="00771EC9" w:rsidRPr="00771EC9" w:rsidRDefault="00771EC9" w:rsidP="00771EC9">
      <w:pPr>
        <w:widowControl/>
        <w:suppressAutoHyphens w:val="0"/>
        <w:autoSpaceDE w:val="0"/>
        <w:autoSpaceDN w:val="0"/>
        <w:adjustRightInd w:val="0"/>
        <w:jc w:val="both"/>
        <w:rPr>
          <w:rFonts w:eastAsiaTheme="minorHAnsi"/>
          <w:b/>
          <w:bCs/>
          <w:kern w:val="0"/>
        </w:rPr>
      </w:pPr>
    </w:p>
    <w:p w14:paraId="42A67666" w14:textId="2A56E5BE" w:rsidR="005979EB" w:rsidRDefault="006F57D7" w:rsidP="00B31FA2">
      <w:pPr>
        <w:pStyle w:val="Sraopastraipa"/>
        <w:widowControl/>
        <w:numPr>
          <w:ilvl w:val="0"/>
          <w:numId w:val="8"/>
        </w:numPr>
        <w:suppressAutoHyphens w:val="0"/>
        <w:autoSpaceDE w:val="0"/>
        <w:autoSpaceDN w:val="0"/>
        <w:adjustRightInd w:val="0"/>
        <w:jc w:val="both"/>
        <w:rPr>
          <w:rFonts w:eastAsiaTheme="minorHAnsi"/>
          <w:b/>
          <w:bCs/>
          <w:kern w:val="0"/>
        </w:rPr>
      </w:pPr>
      <w:r>
        <w:rPr>
          <w:rFonts w:eastAsiaTheme="minorHAnsi"/>
          <w:b/>
          <w:bCs/>
          <w:kern w:val="0"/>
        </w:rPr>
        <w:t>Š</w:t>
      </w:r>
      <w:r w:rsidR="005979EB" w:rsidRPr="00F43634">
        <w:rPr>
          <w:rFonts w:eastAsiaTheme="minorHAnsi"/>
          <w:b/>
          <w:bCs/>
          <w:kern w:val="0"/>
        </w:rPr>
        <w:t>viestuv</w:t>
      </w:r>
      <w:r w:rsidR="00DA249E" w:rsidRPr="00F43634">
        <w:rPr>
          <w:rFonts w:eastAsiaTheme="minorHAnsi"/>
          <w:b/>
          <w:bCs/>
          <w:kern w:val="0"/>
        </w:rPr>
        <w:t>ai</w:t>
      </w:r>
    </w:p>
    <w:p w14:paraId="17AA3E03" w14:textId="0DD13341" w:rsidR="00466D5A" w:rsidRPr="00F43634" w:rsidRDefault="00D105C3" w:rsidP="00466D5A">
      <w:pPr>
        <w:widowControl/>
        <w:suppressAutoHyphens w:val="0"/>
        <w:autoSpaceDE w:val="0"/>
        <w:autoSpaceDN w:val="0"/>
        <w:adjustRightInd w:val="0"/>
        <w:ind w:firstLine="426"/>
        <w:jc w:val="both"/>
        <w:rPr>
          <w:rFonts w:eastAsiaTheme="minorHAnsi"/>
          <w:kern w:val="0"/>
        </w:rPr>
      </w:pPr>
      <w:r w:rsidRPr="00F43634">
        <w:rPr>
          <w:rFonts w:eastAsiaTheme="minorHAnsi"/>
          <w:kern w:val="0"/>
        </w:rPr>
        <w:t xml:space="preserve">Paviršutinis pakabinamas šviestuvas </w:t>
      </w:r>
      <w:r w:rsidR="00466D5A" w:rsidRPr="00F43634">
        <w:rPr>
          <w:rFonts w:eastAsiaTheme="minorHAnsi"/>
          <w:kern w:val="0"/>
        </w:rPr>
        <w:t>(</w:t>
      </w:r>
      <w:r>
        <w:rPr>
          <w:rFonts w:eastAsiaTheme="minorHAnsi"/>
          <w:kern w:val="0"/>
        </w:rPr>
        <w:t xml:space="preserve">drėgnos aplinkos patalpose </w:t>
      </w:r>
      <w:r w:rsidR="006F57D7">
        <w:rPr>
          <w:rFonts w:eastAsiaTheme="minorHAnsi"/>
          <w:kern w:val="0"/>
        </w:rPr>
        <w:t>ar</w:t>
      </w:r>
      <w:r>
        <w:rPr>
          <w:rFonts w:eastAsiaTheme="minorHAnsi"/>
          <w:kern w:val="0"/>
        </w:rPr>
        <w:t xml:space="preserve"> lauke</w:t>
      </w:r>
      <w:r w:rsidR="00466D5A" w:rsidRPr="00F43634">
        <w:rPr>
          <w:rFonts w:eastAsiaTheme="minorHAnsi"/>
          <w:kern w:val="0"/>
        </w:rPr>
        <w:t>):</w:t>
      </w:r>
    </w:p>
    <w:p w14:paraId="7919C4FD" w14:textId="77777777" w:rsidR="00466D5A" w:rsidRPr="00F43634" w:rsidRDefault="00466D5A" w:rsidP="00466D5A">
      <w:pPr>
        <w:pStyle w:val="Betarp"/>
        <w:ind w:firstLine="426"/>
        <w:rPr>
          <w:rFonts w:ascii="Times New Roman" w:hAnsi="Times New Roman" w:cs="Times New Roman"/>
          <w:sz w:val="24"/>
          <w:szCs w:val="24"/>
          <w:lang w:eastAsia="lt-LT"/>
        </w:rPr>
      </w:pPr>
      <w:r w:rsidRPr="00F43634">
        <w:rPr>
          <w:rFonts w:ascii="Times New Roman" w:hAnsi="Times New Roman" w:cs="Times New Roman"/>
          <w:sz w:val="24"/>
          <w:szCs w:val="24"/>
          <w:lang w:eastAsia="lt-LT"/>
        </w:rPr>
        <w:t>- Matmenys ir spalva derinti su Užsakovu statybos darbų metu;</w:t>
      </w:r>
    </w:p>
    <w:p w14:paraId="6CA71E2F" w14:textId="77777777" w:rsidR="00466D5A" w:rsidRPr="00F43634" w:rsidRDefault="00466D5A" w:rsidP="00466D5A">
      <w:pPr>
        <w:widowControl/>
        <w:suppressAutoHyphens w:val="0"/>
        <w:autoSpaceDE w:val="0"/>
        <w:autoSpaceDN w:val="0"/>
        <w:adjustRightInd w:val="0"/>
        <w:ind w:firstLine="426"/>
        <w:jc w:val="both"/>
        <w:rPr>
          <w:rFonts w:eastAsiaTheme="minorHAnsi"/>
          <w:kern w:val="0"/>
        </w:rPr>
      </w:pPr>
      <w:r w:rsidRPr="00F43634">
        <w:rPr>
          <w:rFonts w:eastAsiaTheme="minorHAnsi"/>
          <w:kern w:val="0"/>
        </w:rPr>
        <w:t>- Galia: ne mažiau 16 W;</w:t>
      </w:r>
    </w:p>
    <w:p w14:paraId="362DAA3E" w14:textId="77777777" w:rsidR="00466D5A" w:rsidRPr="00F43634" w:rsidRDefault="00466D5A" w:rsidP="00466D5A">
      <w:pPr>
        <w:widowControl/>
        <w:suppressAutoHyphens w:val="0"/>
        <w:autoSpaceDE w:val="0"/>
        <w:autoSpaceDN w:val="0"/>
        <w:adjustRightInd w:val="0"/>
        <w:ind w:firstLine="426"/>
        <w:jc w:val="both"/>
        <w:rPr>
          <w:rFonts w:eastAsiaTheme="minorHAnsi"/>
          <w:kern w:val="0"/>
        </w:rPr>
      </w:pPr>
      <w:r w:rsidRPr="00F43634">
        <w:rPr>
          <w:rFonts w:eastAsiaTheme="minorHAnsi"/>
          <w:kern w:val="0"/>
        </w:rPr>
        <w:t>- Atsparumas drėgmei: IP44;</w:t>
      </w:r>
    </w:p>
    <w:p w14:paraId="10E8D0C9" w14:textId="77777777" w:rsidR="00466D5A" w:rsidRPr="00F43634" w:rsidRDefault="00466D5A" w:rsidP="00466D5A">
      <w:pPr>
        <w:widowControl/>
        <w:suppressAutoHyphens w:val="0"/>
        <w:autoSpaceDE w:val="0"/>
        <w:autoSpaceDN w:val="0"/>
        <w:adjustRightInd w:val="0"/>
        <w:ind w:firstLine="426"/>
        <w:jc w:val="both"/>
        <w:rPr>
          <w:rFonts w:eastAsiaTheme="minorHAnsi"/>
          <w:kern w:val="0"/>
        </w:rPr>
      </w:pPr>
      <w:r w:rsidRPr="00F43634">
        <w:rPr>
          <w:rFonts w:eastAsiaTheme="minorHAnsi"/>
          <w:kern w:val="0"/>
        </w:rPr>
        <w:t>- Šviesos spalvos temperatūra: 4000K.</w:t>
      </w:r>
    </w:p>
    <w:p w14:paraId="4E9E74B4" w14:textId="77777777" w:rsidR="00466D5A" w:rsidRPr="00F43634" w:rsidRDefault="00466D5A" w:rsidP="00466D5A">
      <w:pPr>
        <w:widowControl/>
        <w:suppressAutoHyphens w:val="0"/>
        <w:autoSpaceDE w:val="0"/>
        <w:autoSpaceDN w:val="0"/>
        <w:adjustRightInd w:val="0"/>
        <w:ind w:firstLine="426"/>
        <w:jc w:val="both"/>
        <w:rPr>
          <w:rFonts w:eastAsiaTheme="minorHAnsi"/>
          <w:kern w:val="0"/>
        </w:rPr>
      </w:pPr>
    </w:p>
    <w:p w14:paraId="2FEFF462" w14:textId="5ACDA2E2" w:rsidR="00466D5A" w:rsidRPr="00F43634" w:rsidRDefault="00466D5A" w:rsidP="00466D5A">
      <w:pPr>
        <w:widowControl/>
        <w:suppressAutoHyphens w:val="0"/>
        <w:autoSpaceDE w:val="0"/>
        <w:autoSpaceDN w:val="0"/>
        <w:adjustRightInd w:val="0"/>
        <w:ind w:firstLine="426"/>
        <w:jc w:val="both"/>
        <w:rPr>
          <w:rFonts w:eastAsiaTheme="minorHAnsi"/>
          <w:kern w:val="0"/>
        </w:rPr>
      </w:pPr>
      <w:r w:rsidRPr="00F43634">
        <w:rPr>
          <w:rFonts w:eastAsiaTheme="minorHAnsi"/>
          <w:kern w:val="0"/>
        </w:rPr>
        <w:t>Paviršutinis pakabinamas šviestuvas 3x LED E27</w:t>
      </w:r>
      <w:r w:rsidR="00D105C3">
        <w:rPr>
          <w:rFonts w:eastAsiaTheme="minorHAnsi"/>
          <w:kern w:val="0"/>
        </w:rPr>
        <w:t>/14</w:t>
      </w:r>
      <w:r w:rsidRPr="00F43634">
        <w:rPr>
          <w:rFonts w:eastAsiaTheme="minorHAnsi"/>
          <w:kern w:val="0"/>
        </w:rPr>
        <w:t xml:space="preserve"> lempomis</w:t>
      </w:r>
      <w:r w:rsidR="00D105C3">
        <w:rPr>
          <w:rFonts w:eastAsiaTheme="minorHAnsi"/>
          <w:kern w:val="0"/>
        </w:rPr>
        <w:t xml:space="preserve"> (normalios aplinkos patalpose)</w:t>
      </w:r>
      <w:r w:rsidRPr="00F43634">
        <w:rPr>
          <w:rFonts w:eastAsiaTheme="minorHAnsi"/>
          <w:kern w:val="0"/>
        </w:rPr>
        <w:t>:</w:t>
      </w:r>
    </w:p>
    <w:p w14:paraId="237F2906" w14:textId="77777777" w:rsidR="00466D5A" w:rsidRDefault="00466D5A" w:rsidP="00466D5A">
      <w:pPr>
        <w:pStyle w:val="Betarp"/>
        <w:ind w:firstLine="426"/>
        <w:rPr>
          <w:rFonts w:ascii="Times New Roman" w:hAnsi="Times New Roman" w:cs="Times New Roman"/>
          <w:sz w:val="24"/>
          <w:szCs w:val="24"/>
          <w:lang w:eastAsia="lt-LT"/>
        </w:rPr>
      </w:pPr>
      <w:r w:rsidRPr="00F43634">
        <w:rPr>
          <w:rFonts w:ascii="Times New Roman" w:hAnsi="Times New Roman" w:cs="Times New Roman"/>
          <w:sz w:val="24"/>
          <w:szCs w:val="24"/>
          <w:lang w:eastAsia="lt-LT"/>
        </w:rPr>
        <w:t>- Matmenys ir spalva derinti su Užsakovu statybos darbų metu;</w:t>
      </w:r>
    </w:p>
    <w:p w14:paraId="66B8CD93" w14:textId="338A815D" w:rsidR="00D105C3" w:rsidRPr="00F43634" w:rsidRDefault="00D105C3" w:rsidP="00D105C3">
      <w:pPr>
        <w:widowControl/>
        <w:suppressAutoHyphens w:val="0"/>
        <w:autoSpaceDE w:val="0"/>
        <w:autoSpaceDN w:val="0"/>
        <w:adjustRightInd w:val="0"/>
        <w:ind w:firstLine="426"/>
        <w:jc w:val="both"/>
        <w:rPr>
          <w:rFonts w:eastAsiaTheme="minorHAnsi"/>
          <w:kern w:val="0"/>
        </w:rPr>
      </w:pPr>
      <w:r w:rsidRPr="00F43634">
        <w:rPr>
          <w:rFonts w:eastAsiaTheme="minorHAnsi"/>
          <w:kern w:val="0"/>
        </w:rPr>
        <w:t xml:space="preserve">- Galia: ne mažiau </w:t>
      </w:r>
      <w:r>
        <w:rPr>
          <w:rFonts w:eastAsiaTheme="minorHAnsi"/>
          <w:kern w:val="0"/>
        </w:rPr>
        <w:t>35</w:t>
      </w:r>
      <w:r w:rsidRPr="00F43634">
        <w:rPr>
          <w:rFonts w:eastAsiaTheme="minorHAnsi"/>
          <w:kern w:val="0"/>
        </w:rPr>
        <w:t xml:space="preserve"> W;</w:t>
      </w:r>
    </w:p>
    <w:p w14:paraId="6055815A" w14:textId="77777777" w:rsidR="00466D5A" w:rsidRPr="00F43634" w:rsidRDefault="00466D5A" w:rsidP="00466D5A">
      <w:pPr>
        <w:widowControl/>
        <w:suppressAutoHyphens w:val="0"/>
        <w:autoSpaceDE w:val="0"/>
        <w:autoSpaceDN w:val="0"/>
        <w:adjustRightInd w:val="0"/>
        <w:ind w:firstLine="426"/>
        <w:jc w:val="both"/>
        <w:rPr>
          <w:rFonts w:eastAsiaTheme="minorHAnsi"/>
          <w:kern w:val="0"/>
        </w:rPr>
      </w:pPr>
      <w:r w:rsidRPr="00F43634">
        <w:rPr>
          <w:rFonts w:eastAsiaTheme="minorHAnsi"/>
          <w:kern w:val="0"/>
        </w:rPr>
        <w:t>- Atsparumas drėgmei: IP20;</w:t>
      </w:r>
    </w:p>
    <w:p w14:paraId="4B50400C" w14:textId="77777777" w:rsidR="00466D5A" w:rsidRDefault="00466D5A" w:rsidP="00466D5A">
      <w:pPr>
        <w:widowControl/>
        <w:suppressAutoHyphens w:val="0"/>
        <w:autoSpaceDE w:val="0"/>
        <w:autoSpaceDN w:val="0"/>
        <w:adjustRightInd w:val="0"/>
        <w:ind w:firstLine="426"/>
        <w:jc w:val="both"/>
        <w:rPr>
          <w:rFonts w:eastAsiaTheme="minorHAnsi"/>
          <w:kern w:val="0"/>
        </w:rPr>
      </w:pPr>
      <w:r w:rsidRPr="00F43634">
        <w:rPr>
          <w:rFonts w:eastAsiaTheme="minorHAnsi"/>
          <w:kern w:val="0"/>
        </w:rPr>
        <w:t>- Šviesos spalvos temperatūra: 4000K.</w:t>
      </w:r>
    </w:p>
    <w:p w14:paraId="6AAE7030" w14:textId="77777777" w:rsidR="006F57D7" w:rsidRDefault="006F57D7" w:rsidP="00466D5A">
      <w:pPr>
        <w:widowControl/>
        <w:suppressAutoHyphens w:val="0"/>
        <w:autoSpaceDE w:val="0"/>
        <w:autoSpaceDN w:val="0"/>
        <w:adjustRightInd w:val="0"/>
        <w:ind w:firstLine="426"/>
        <w:jc w:val="both"/>
        <w:rPr>
          <w:rFonts w:eastAsiaTheme="minorHAnsi"/>
          <w:kern w:val="0"/>
        </w:rPr>
      </w:pPr>
    </w:p>
    <w:p w14:paraId="052D2B39" w14:textId="732EE0A4" w:rsidR="006F57D7" w:rsidRPr="00F43634" w:rsidRDefault="006F57D7" w:rsidP="006F57D7">
      <w:pPr>
        <w:widowControl/>
        <w:suppressAutoHyphens w:val="0"/>
        <w:autoSpaceDE w:val="0"/>
        <w:autoSpaceDN w:val="0"/>
        <w:adjustRightInd w:val="0"/>
        <w:ind w:firstLine="426"/>
        <w:jc w:val="both"/>
        <w:rPr>
          <w:rFonts w:eastAsiaTheme="minorHAnsi"/>
          <w:kern w:val="0"/>
        </w:rPr>
      </w:pPr>
      <w:r w:rsidRPr="00F43634">
        <w:rPr>
          <w:rFonts w:eastAsiaTheme="minorHAnsi"/>
          <w:kern w:val="0"/>
        </w:rPr>
        <w:t xml:space="preserve">Įleidžiamas šviestuvas </w:t>
      </w:r>
      <w:r>
        <w:rPr>
          <w:rFonts w:eastAsiaTheme="minorHAnsi"/>
          <w:kern w:val="0"/>
        </w:rPr>
        <w:t xml:space="preserve">ar </w:t>
      </w:r>
      <w:r w:rsidRPr="00F43634">
        <w:rPr>
          <w:rFonts w:eastAsiaTheme="minorHAnsi"/>
          <w:kern w:val="0"/>
        </w:rPr>
        <w:t>LED panelė:</w:t>
      </w:r>
    </w:p>
    <w:p w14:paraId="30DFD671" w14:textId="77777777" w:rsidR="006F57D7" w:rsidRPr="00F43634" w:rsidRDefault="006F57D7" w:rsidP="006F57D7">
      <w:pPr>
        <w:pStyle w:val="Betarp"/>
        <w:ind w:firstLine="426"/>
        <w:rPr>
          <w:rFonts w:ascii="Times New Roman" w:hAnsi="Times New Roman" w:cs="Times New Roman"/>
          <w:sz w:val="24"/>
          <w:szCs w:val="24"/>
          <w:lang w:eastAsia="lt-LT"/>
        </w:rPr>
      </w:pPr>
      <w:r w:rsidRPr="00F43634">
        <w:rPr>
          <w:rFonts w:ascii="Times New Roman" w:hAnsi="Times New Roman" w:cs="Times New Roman"/>
          <w:sz w:val="24"/>
          <w:szCs w:val="24"/>
          <w:lang w:eastAsia="lt-LT"/>
        </w:rPr>
        <w:t>- Matmenys ir spalva derinti su Užsakovu statybos darbų metu;</w:t>
      </w:r>
    </w:p>
    <w:p w14:paraId="16327163" w14:textId="1FA8FEBF" w:rsidR="006F57D7" w:rsidRPr="00F43634" w:rsidRDefault="006F57D7" w:rsidP="006F57D7">
      <w:pPr>
        <w:widowControl/>
        <w:suppressAutoHyphens w:val="0"/>
        <w:autoSpaceDE w:val="0"/>
        <w:autoSpaceDN w:val="0"/>
        <w:adjustRightInd w:val="0"/>
        <w:ind w:firstLine="426"/>
        <w:jc w:val="both"/>
        <w:rPr>
          <w:rFonts w:eastAsiaTheme="minorHAnsi"/>
          <w:kern w:val="0"/>
        </w:rPr>
      </w:pPr>
      <w:r w:rsidRPr="00F43634">
        <w:rPr>
          <w:rFonts w:eastAsiaTheme="minorHAnsi"/>
          <w:kern w:val="0"/>
        </w:rPr>
        <w:t>- Galia: ne mažiau 1</w:t>
      </w:r>
      <w:r>
        <w:rPr>
          <w:rFonts w:eastAsiaTheme="minorHAnsi"/>
          <w:kern w:val="0"/>
        </w:rPr>
        <w:t>2</w:t>
      </w:r>
      <w:r w:rsidRPr="00F43634">
        <w:rPr>
          <w:rFonts w:eastAsiaTheme="minorHAnsi"/>
          <w:kern w:val="0"/>
        </w:rPr>
        <w:t xml:space="preserve"> W;</w:t>
      </w:r>
    </w:p>
    <w:p w14:paraId="69EA13DB" w14:textId="77777777" w:rsidR="006F57D7" w:rsidRPr="00F43634" w:rsidRDefault="006F57D7" w:rsidP="006F57D7">
      <w:pPr>
        <w:widowControl/>
        <w:suppressAutoHyphens w:val="0"/>
        <w:autoSpaceDE w:val="0"/>
        <w:autoSpaceDN w:val="0"/>
        <w:adjustRightInd w:val="0"/>
        <w:ind w:firstLine="426"/>
        <w:jc w:val="both"/>
        <w:rPr>
          <w:rFonts w:eastAsiaTheme="minorHAnsi"/>
          <w:kern w:val="0"/>
        </w:rPr>
      </w:pPr>
      <w:r w:rsidRPr="00F43634">
        <w:rPr>
          <w:rFonts w:eastAsiaTheme="minorHAnsi"/>
          <w:kern w:val="0"/>
        </w:rPr>
        <w:t>- Atsparumas drėgmei: IP44;</w:t>
      </w:r>
    </w:p>
    <w:p w14:paraId="5408B7F0" w14:textId="77777777" w:rsidR="006F57D7" w:rsidRPr="00F43634" w:rsidRDefault="006F57D7" w:rsidP="006F57D7">
      <w:pPr>
        <w:widowControl/>
        <w:suppressAutoHyphens w:val="0"/>
        <w:autoSpaceDE w:val="0"/>
        <w:autoSpaceDN w:val="0"/>
        <w:adjustRightInd w:val="0"/>
        <w:ind w:firstLine="426"/>
        <w:jc w:val="both"/>
        <w:rPr>
          <w:rFonts w:eastAsiaTheme="minorHAnsi"/>
          <w:kern w:val="0"/>
        </w:rPr>
      </w:pPr>
      <w:r w:rsidRPr="00F43634">
        <w:rPr>
          <w:rFonts w:eastAsiaTheme="minorHAnsi"/>
          <w:kern w:val="0"/>
        </w:rPr>
        <w:t>- Šviesos spalvos temperatūra: 4000K.</w:t>
      </w:r>
    </w:p>
    <w:p w14:paraId="0C8C8092" w14:textId="77777777" w:rsidR="006F57D7" w:rsidRPr="00F43634" w:rsidRDefault="006F57D7" w:rsidP="00466D5A">
      <w:pPr>
        <w:widowControl/>
        <w:suppressAutoHyphens w:val="0"/>
        <w:autoSpaceDE w:val="0"/>
        <w:autoSpaceDN w:val="0"/>
        <w:adjustRightInd w:val="0"/>
        <w:ind w:firstLine="426"/>
        <w:jc w:val="both"/>
        <w:rPr>
          <w:rFonts w:eastAsiaTheme="minorHAnsi"/>
          <w:kern w:val="0"/>
        </w:rPr>
      </w:pPr>
    </w:p>
    <w:p w14:paraId="3D01853B" w14:textId="77777777" w:rsidR="00466D5A" w:rsidRPr="00466D5A" w:rsidRDefault="00466D5A" w:rsidP="00466D5A">
      <w:pPr>
        <w:widowControl/>
        <w:suppressAutoHyphens w:val="0"/>
        <w:autoSpaceDE w:val="0"/>
        <w:autoSpaceDN w:val="0"/>
        <w:adjustRightInd w:val="0"/>
        <w:jc w:val="both"/>
        <w:rPr>
          <w:rFonts w:eastAsiaTheme="minorHAnsi"/>
          <w:b/>
          <w:bCs/>
          <w:kern w:val="0"/>
        </w:rPr>
      </w:pPr>
    </w:p>
    <w:p w14:paraId="08D2BA33" w14:textId="77715686" w:rsidR="00EE3FEE" w:rsidRDefault="00EE3FEE" w:rsidP="00466D5A">
      <w:pPr>
        <w:pStyle w:val="Sraopastraipa"/>
        <w:widowControl/>
        <w:numPr>
          <w:ilvl w:val="0"/>
          <w:numId w:val="8"/>
        </w:numPr>
        <w:suppressAutoHyphens w:val="0"/>
        <w:autoSpaceDE w:val="0"/>
        <w:autoSpaceDN w:val="0"/>
        <w:adjustRightInd w:val="0"/>
        <w:jc w:val="both"/>
        <w:rPr>
          <w:b/>
          <w:bCs/>
          <w:lang w:eastAsia="lt-LT"/>
        </w:rPr>
      </w:pPr>
      <w:r>
        <w:rPr>
          <w:b/>
          <w:bCs/>
          <w:lang w:eastAsia="lt-LT"/>
        </w:rPr>
        <w:t>Durys</w:t>
      </w:r>
    </w:p>
    <w:p w14:paraId="7A1362F9" w14:textId="3068126A" w:rsidR="00EE3FEE" w:rsidRPr="00C54AE4" w:rsidRDefault="00C54AE4" w:rsidP="00C54AE4">
      <w:pPr>
        <w:widowControl/>
        <w:suppressAutoHyphens w:val="0"/>
        <w:autoSpaceDE w:val="0"/>
        <w:autoSpaceDN w:val="0"/>
        <w:adjustRightInd w:val="0"/>
        <w:ind w:left="426"/>
        <w:jc w:val="both"/>
        <w:rPr>
          <w:lang w:eastAsia="lt-LT"/>
        </w:rPr>
      </w:pPr>
      <w:r w:rsidRPr="00C54AE4">
        <w:rPr>
          <w:lang w:eastAsia="lt-LT"/>
        </w:rPr>
        <w:t>Šarvuotos įėjimo durys:</w:t>
      </w:r>
    </w:p>
    <w:p w14:paraId="6CDC5FDE" w14:textId="77777777" w:rsidR="002E5701" w:rsidRDefault="002E5701" w:rsidP="002E5701">
      <w:pPr>
        <w:widowControl/>
        <w:suppressAutoHyphens w:val="0"/>
        <w:autoSpaceDE w:val="0"/>
        <w:autoSpaceDN w:val="0"/>
        <w:adjustRightInd w:val="0"/>
        <w:ind w:left="426"/>
        <w:jc w:val="both"/>
        <w:rPr>
          <w:lang w:eastAsia="lt-LT"/>
        </w:rPr>
      </w:pPr>
      <w:r>
        <w:rPr>
          <w:rFonts w:eastAsiaTheme="minorHAnsi"/>
          <w:kern w:val="0"/>
        </w:rPr>
        <w:t>- S</w:t>
      </w:r>
      <w:r w:rsidRPr="00771EC9">
        <w:rPr>
          <w:rFonts w:eastAsiaTheme="minorHAnsi"/>
          <w:kern w:val="0"/>
        </w:rPr>
        <w:t>palv</w:t>
      </w:r>
      <w:r>
        <w:rPr>
          <w:rFonts w:eastAsiaTheme="minorHAnsi"/>
          <w:kern w:val="0"/>
        </w:rPr>
        <w:t>ą</w:t>
      </w:r>
      <w:r w:rsidRPr="00771EC9">
        <w:rPr>
          <w:rFonts w:eastAsiaTheme="minorHAnsi"/>
          <w:kern w:val="0"/>
        </w:rPr>
        <w:t xml:space="preserve"> </w:t>
      </w:r>
      <w:r>
        <w:rPr>
          <w:rFonts w:eastAsiaTheme="minorHAnsi"/>
          <w:kern w:val="0"/>
        </w:rPr>
        <w:t xml:space="preserve">dizainą ir furnitūra </w:t>
      </w:r>
      <w:r w:rsidRPr="00771EC9">
        <w:rPr>
          <w:rFonts w:eastAsiaTheme="minorHAnsi"/>
          <w:kern w:val="0"/>
        </w:rPr>
        <w:t>derinti su Užsakovu statybos darbų metu</w:t>
      </w:r>
      <w:r>
        <w:rPr>
          <w:rFonts w:eastAsiaTheme="minorHAnsi"/>
          <w:kern w:val="0"/>
        </w:rPr>
        <w:t>;</w:t>
      </w:r>
    </w:p>
    <w:p w14:paraId="1ACE8715" w14:textId="3DE3F779" w:rsidR="00C54AE4" w:rsidRPr="00C54AE4" w:rsidRDefault="00C54AE4" w:rsidP="00C54AE4">
      <w:pPr>
        <w:widowControl/>
        <w:suppressAutoHyphens w:val="0"/>
        <w:autoSpaceDE w:val="0"/>
        <w:autoSpaceDN w:val="0"/>
        <w:adjustRightInd w:val="0"/>
        <w:ind w:left="426"/>
        <w:jc w:val="both"/>
        <w:rPr>
          <w:lang w:eastAsia="lt-LT"/>
        </w:rPr>
      </w:pPr>
      <w:r w:rsidRPr="00C54AE4">
        <w:rPr>
          <w:lang w:eastAsia="lt-LT"/>
        </w:rPr>
        <w:t>-</w:t>
      </w:r>
      <w:r w:rsidRPr="00C54AE4">
        <w:t xml:space="preserve"> </w:t>
      </w:r>
      <w:r w:rsidR="00370A08">
        <w:rPr>
          <w:lang w:eastAsia="lt-LT"/>
        </w:rPr>
        <w:t>M</w:t>
      </w:r>
      <w:r w:rsidRPr="00C54AE4">
        <w:rPr>
          <w:lang w:eastAsia="lt-LT"/>
        </w:rPr>
        <w:t xml:space="preserve">etalinė durų konstrukcija </w:t>
      </w:r>
      <w:r>
        <w:rPr>
          <w:lang w:eastAsia="lt-LT"/>
        </w:rPr>
        <w:t>(</w:t>
      </w:r>
      <w:r w:rsidRPr="00C54AE4">
        <w:rPr>
          <w:lang w:eastAsia="lt-LT"/>
        </w:rPr>
        <w:t>dažyta miltelinių būdų</w:t>
      </w:r>
      <w:r>
        <w:rPr>
          <w:lang w:eastAsia="lt-LT"/>
        </w:rPr>
        <w:t>);</w:t>
      </w:r>
    </w:p>
    <w:p w14:paraId="5D3FBCE8" w14:textId="3D319FD8" w:rsidR="00C54AE4" w:rsidRPr="00C54AE4" w:rsidRDefault="00C54AE4" w:rsidP="00C54AE4">
      <w:pPr>
        <w:widowControl/>
        <w:suppressAutoHyphens w:val="0"/>
        <w:autoSpaceDE w:val="0"/>
        <w:autoSpaceDN w:val="0"/>
        <w:adjustRightInd w:val="0"/>
        <w:ind w:left="426"/>
        <w:jc w:val="both"/>
        <w:rPr>
          <w:lang w:eastAsia="lt-LT"/>
        </w:rPr>
      </w:pPr>
      <w:r w:rsidRPr="00C54AE4">
        <w:rPr>
          <w:lang w:eastAsia="lt-LT"/>
        </w:rPr>
        <w:t xml:space="preserve">- </w:t>
      </w:r>
      <w:r w:rsidR="00370A08">
        <w:rPr>
          <w:lang w:eastAsia="lt-LT"/>
        </w:rPr>
        <w:t>A</w:t>
      </w:r>
      <w:r w:rsidRPr="00C54AE4">
        <w:rPr>
          <w:lang w:eastAsia="lt-LT"/>
        </w:rPr>
        <w:t>pšiltint</w:t>
      </w:r>
      <w:r>
        <w:rPr>
          <w:lang w:eastAsia="lt-LT"/>
        </w:rPr>
        <w:t>os</w:t>
      </w:r>
      <w:r w:rsidRPr="00C54AE4">
        <w:rPr>
          <w:lang w:eastAsia="lt-LT"/>
        </w:rPr>
        <w:t xml:space="preserve"> </w:t>
      </w:r>
      <w:r>
        <w:rPr>
          <w:lang w:eastAsia="lt-LT"/>
        </w:rPr>
        <w:t>(</w:t>
      </w:r>
      <w:r w:rsidRPr="00C54AE4">
        <w:rPr>
          <w:lang w:eastAsia="lt-LT"/>
        </w:rPr>
        <w:t xml:space="preserve">užpildyta </w:t>
      </w:r>
      <w:r w:rsidR="00700643">
        <w:rPr>
          <w:lang w:eastAsia="lt-LT"/>
        </w:rPr>
        <w:t>mineralinė</w:t>
      </w:r>
      <w:r w:rsidRPr="00C54AE4">
        <w:rPr>
          <w:lang w:eastAsia="lt-LT"/>
        </w:rPr>
        <w:t xml:space="preserve"> vata</w:t>
      </w:r>
      <w:r>
        <w:rPr>
          <w:lang w:eastAsia="lt-LT"/>
        </w:rPr>
        <w:t xml:space="preserve"> arba </w:t>
      </w:r>
      <w:r w:rsidR="00370A08">
        <w:rPr>
          <w:lang w:eastAsia="lt-LT"/>
        </w:rPr>
        <w:t>analogų</w:t>
      </w:r>
      <w:r>
        <w:rPr>
          <w:lang w:eastAsia="lt-LT"/>
        </w:rPr>
        <w:t>);</w:t>
      </w:r>
      <w:r w:rsidRPr="00C54AE4">
        <w:rPr>
          <w:lang w:eastAsia="lt-LT"/>
        </w:rPr>
        <w:t xml:space="preserve"> </w:t>
      </w:r>
    </w:p>
    <w:p w14:paraId="7194B8AD" w14:textId="7C9CC07E" w:rsidR="00700643" w:rsidRDefault="00C54AE4" w:rsidP="00700643">
      <w:pPr>
        <w:widowControl/>
        <w:suppressAutoHyphens w:val="0"/>
        <w:autoSpaceDE w:val="0"/>
        <w:autoSpaceDN w:val="0"/>
        <w:adjustRightInd w:val="0"/>
        <w:ind w:left="426"/>
        <w:jc w:val="both"/>
        <w:rPr>
          <w:lang w:eastAsia="lt-LT"/>
        </w:rPr>
      </w:pPr>
      <w:r w:rsidRPr="00C54AE4">
        <w:rPr>
          <w:lang w:eastAsia="lt-LT"/>
        </w:rPr>
        <w:t xml:space="preserve">- </w:t>
      </w:r>
      <w:r w:rsidR="00370A08">
        <w:rPr>
          <w:lang w:eastAsia="lt-LT"/>
        </w:rPr>
        <w:t>I</w:t>
      </w:r>
      <w:r w:rsidR="00700643">
        <w:rPr>
          <w:lang w:eastAsia="lt-LT"/>
        </w:rPr>
        <w:t>šorinė ir vidinė varčios apdaila</w:t>
      </w:r>
      <w:r w:rsidR="00370A08">
        <w:rPr>
          <w:lang w:eastAsia="lt-LT"/>
        </w:rPr>
        <w:t xml:space="preserve"> </w:t>
      </w:r>
      <w:r w:rsidR="00700643">
        <w:rPr>
          <w:lang w:eastAsia="lt-LT"/>
        </w:rPr>
        <w:t>lamin</w:t>
      </w:r>
      <w:r w:rsidR="00370A08">
        <w:rPr>
          <w:lang w:eastAsia="lt-LT"/>
        </w:rPr>
        <w:t>uotas/laminuota plokštė;</w:t>
      </w:r>
    </w:p>
    <w:p w14:paraId="384BBE77" w14:textId="3225C31A" w:rsidR="00C54AE4" w:rsidRDefault="00C54AE4" w:rsidP="00C54AE4">
      <w:pPr>
        <w:widowControl/>
        <w:suppressAutoHyphens w:val="0"/>
        <w:autoSpaceDE w:val="0"/>
        <w:autoSpaceDN w:val="0"/>
        <w:adjustRightInd w:val="0"/>
        <w:ind w:left="426"/>
        <w:jc w:val="both"/>
        <w:rPr>
          <w:lang w:eastAsia="lt-LT"/>
        </w:rPr>
      </w:pPr>
      <w:r>
        <w:rPr>
          <w:lang w:eastAsia="lt-LT"/>
        </w:rPr>
        <w:t xml:space="preserve">- </w:t>
      </w:r>
      <w:r w:rsidRPr="00C54AE4">
        <w:rPr>
          <w:lang w:eastAsia="lt-LT"/>
        </w:rPr>
        <w:t>2 spynos</w:t>
      </w:r>
      <w:r>
        <w:rPr>
          <w:lang w:eastAsia="lt-LT"/>
        </w:rPr>
        <w:t>, su</w:t>
      </w:r>
      <w:r w:rsidRPr="00C54AE4">
        <w:rPr>
          <w:lang w:eastAsia="lt-LT"/>
        </w:rPr>
        <w:t xml:space="preserve"> durų akutė</w:t>
      </w:r>
      <w:r w:rsidR="00700643">
        <w:rPr>
          <w:lang w:eastAsia="lt-LT"/>
        </w:rPr>
        <w:t>;</w:t>
      </w:r>
    </w:p>
    <w:p w14:paraId="28D10F74" w14:textId="65EAC000" w:rsidR="00700643" w:rsidRDefault="00700643" w:rsidP="00C54AE4">
      <w:pPr>
        <w:widowControl/>
        <w:suppressAutoHyphens w:val="0"/>
        <w:autoSpaceDE w:val="0"/>
        <w:autoSpaceDN w:val="0"/>
        <w:adjustRightInd w:val="0"/>
        <w:ind w:left="426"/>
        <w:jc w:val="both"/>
        <w:rPr>
          <w:lang w:eastAsia="lt-LT"/>
        </w:rPr>
      </w:pPr>
      <w:r>
        <w:rPr>
          <w:lang w:eastAsia="lt-LT"/>
        </w:rPr>
        <w:t xml:space="preserve">- </w:t>
      </w:r>
      <w:r w:rsidRPr="00700643">
        <w:rPr>
          <w:lang w:eastAsia="lt-LT"/>
        </w:rPr>
        <w:t>5 vnt. raktų</w:t>
      </w:r>
      <w:r>
        <w:rPr>
          <w:lang w:eastAsia="lt-LT"/>
        </w:rPr>
        <w:t xml:space="preserve"> komplektas.</w:t>
      </w:r>
    </w:p>
    <w:p w14:paraId="1685FA91" w14:textId="77777777" w:rsidR="00700643" w:rsidRDefault="00700643" w:rsidP="00C54AE4">
      <w:pPr>
        <w:widowControl/>
        <w:suppressAutoHyphens w:val="0"/>
        <w:autoSpaceDE w:val="0"/>
        <w:autoSpaceDN w:val="0"/>
        <w:adjustRightInd w:val="0"/>
        <w:ind w:left="426"/>
        <w:jc w:val="both"/>
        <w:rPr>
          <w:lang w:eastAsia="lt-LT"/>
        </w:rPr>
      </w:pPr>
    </w:p>
    <w:p w14:paraId="73FEE003" w14:textId="792015B9" w:rsidR="00370A08" w:rsidRDefault="00370A08" w:rsidP="00370A08">
      <w:pPr>
        <w:widowControl/>
        <w:suppressAutoHyphens w:val="0"/>
        <w:autoSpaceDE w:val="0"/>
        <w:autoSpaceDN w:val="0"/>
        <w:adjustRightInd w:val="0"/>
        <w:ind w:left="426"/>
        <w:jc w:val="both"/>
        <w:rPr>
          <w:lang w:eastAsia="lt-LT"/>
        </w:rPr>
      </w:pPr>
      <w:r>
        <w:rPr>
          <w:lang w:eastAsia="lt-LT"/>
        </w:rPr>
        <w:t xml:space="preserve">Vidaus medinės </w:t>
      </w:r>
      <w:r w:rsidR="00871906">
        <w:rPr>
          <w:lang w:eastAsia="lt-LT"/>
        </w:rPr>
        <w:t>faneruotos</w:t>
      </w:r>
      <w:r>
        <w:rPr>
          <w:lang w:eastAsia="lt-LT"/>
        </w:rPr>
        <w:t xml:space="preserve"> durys:</w:t>
      </w:r>
    </w:p>
    <w:p w14:paraId="636E4694" w14:textId="03BD9E5E" w:rsidR="00757C4A" w:rsidRDefault="00370A08" w:rsidP="00757C4A">
      <w:pPr>
        <w:widowControl/>
        <w:suppressAutoHyphens w:val="0"/>
        <w:autoSpaceDE w:val="0"/>
        <w:autoSpaceDN w:val="0"/>
        <w:adjustRightInd w:val="0"/>
        <w:ind w:left="426"/>
        <w:jc w:val="both"/>
        <w:rPr>
          <w:lang w:eastAsia="lt-LT"/>
        </w:rPr>
      </w:pPr>
      <w:r>
        <w:rPr>
          <w:lang w:eastAsia="lt-LT"/>
        </w:rPr>
        <w:t xml:space="preserve">- </w:t>
      </w:r>
      <w:r w:rsidR="00757C4A">
        <w:rPr>
          <w:rFonts w:eastAsiaTheme="minorHAnsi"/>
          <w:kern w:val="0"/>
        </w:rPr>
        <w:t>S</w:t>
      </w:r>
      <w:r w:rsidR="00757C4A" w:rsidRPr="00771EC9">
        <w:rPr>
          <w:rFonts w:eastAsiaTheme="minorHAnsi"/>
          <w:kern w:val="0"/>
        </w:rPr>
        <w:t>palv</w:t>
      </w:r>
      <w:r w:rsidR="003140AF">
        <w:rPr>
          <w:rFonts w:eastAsiaTheme="minorHAnsi"/>
          <w:kern w:val="0"/>
        </w:rPr>
        <w:t>ą</w:t>
      </w:r>
      <w:r w:rsidR="00757C4A" w:rsidRPr="00771EC9">
        <w:rPr>
          <w:rFonts w:eastAsiaTheme="minorHAnsi"/>
          <w:kern w:val="0"/>
        </w:rPr>
        <w:t xml:space="preserve"> </w:t>
      </w:r>
      <w:r w:rsidR="00757C4A">
        <w:rPr>
          <w:rFonts w:eastAsiaTheme="minorHAnsi"/>
          <w:kern w:val="0"/>
        </w:rPr>
        <w:t xml:space="preserve">dizainą </w:t>
      </w:r>
      <w:r w:rsidR="003140AF">
        <w:rPr>
          <w:rFonts w:eastAsiaTheme="minorHAnsi"/>
          <w:kern w:val="0"/>
        </w:rPr>
        <w:t xml:space="preserve">ir furnitūra </w:t>
      </w:r>
      <w:bookmarkStart w:id="2" w:name="_Hlk166160158"/>
      <w:r w:rsidR="00757C4A" w:rsidRPr="00771EC9">
        <w:rPr>
          <w:rFonts w:eastAsiaTheme="minorHAnsi"/>
          <w:kern w:val="0"/>
        </w:rPr>
        <w:t>derinti su Užsakovu statybos darbų metu</w:t>
      </w:r>
      <w:bookmarkEnd w:id="2"/>
      <w:r w:rsidR="00757C4A">
        <w:rPr>
          <w:rFonts w:eastAsiaTheme="minorHAnsi"/>
          <w:kern w:val="0"/>
        </w:rPr>
        <w:t>;</w:t>
      </w:r>
    </w:p>
    <w:p w14:paraId="73EE8E43" w14:textId="773A161F" w:rsidR="00757C4A" w:rsidRDefault="00700643" w:rsidP="00700643">
      <w:pPr>
        <w:widowControl/>
        <w:suppressAutoHyphens w:val="0"/>
        <w:autoSpaceDE w:val="0"/>
        <w:autoSpaceDN w:val="0"/>
        <w:adjustRightInd w:val="0"/>
        <w:ind w:left="426"/>
        <w:jc w:val="both"/>
      </w:pPr>
      <w:r w:rsidRPr="00C54AE4">
        <w:rPr>
          <w:lang w:eastAsia="lt-LT"/>
        </w:rPr>
        <w:t>-</w:t>
      </w:r>
      <w:r w:rsidRPr="00C54AE4">
        <w:t xml:space="preserve"> </w:t>
      </w:r>
      <w:r w:rsidR="00757C4A" w:rsidRPr="00757C4A">
        <w:t xml:space="preserve">Varčia </w:t>
      </w:r>
      <w:r w:rsidR="003140AF">
        <w:t>medinis karkasas su faneruota/laminuota apdailą</w:t>
      </w:r>
      <w:r w:rsidR="00757C4A" w:rsidRPr="00757C4A">
        <w:t>, varčios storis 40 mm</w:t>
      </w:r>
      <w:r w:rsidR="003140AF">
        <w:t>;</w:t>
      </w:r>
      <w:r w:rsidR="00757C4A" w:rsidRPr="00757C4A">
        <w:t xml:space="preserve"> </w:t>
      </w:r>
    </w:p>
    <w:p w14:paraId="21F9C6CC" w14:textId="1BCBD126" w:rsidR="003140AF" w:rsidRDefault="003140AF" w:rsidP="00700643">
      <w:pPr>
        <w:widowControl/>
        <w:suppressAutoHyphens w:val="0"/>
        <w:autoSpaceDE w:val="0"/>
        <w:autoSpaceDN w:val="0"/>
        <w:adjustRightInd w:val="0"/>
        <w:ind w:left="426"/>
        <w:jc w:val="both"/>
      </w:pPr>
      <w:r>
        <w:t xml:space="preserve">- </w:t>
      </w:r>
      <w:r w:rsidR="00757C4A" w:rsidRPr="00757C4A">
        <w:t>Stakta su gumine tarpine</w:t>
      </w:r>
      <w:r>
        <w:t>;</w:t>
      </w:r>
    </w:p>
    <w:p w14:paraId="0562572F" w14:textId="5642BAA2" w:rsidR="00757C4A" w:rsidRPr="001B0481" w:rsidRDefault="003140AF" w:rsidP="00700643">
      <w:pPr>
        <w:widowControl/>
        <w:suppressAutoHyphens w:val="0"/>
        <w:autoSpaceDE w:val="0"/>
        <w:autoSpaceDN w:val="0"/>
        <w:adjustRightInd w:val="0"/>
        <w:ind w:left="426"/>
        <w:jc w:val="both"/>
      </w:pPr>
      <w:r w:rsidRPr="001B0481">
        <w:t xml:space="preserve">- </w:t>
      </w:r>
      <w:r w:rsidR="00757C4A" w:rsidRPr="001B0481">
        <w:t>Vyriai 3 vnt. išoriniai, parenkami pagal rankenų spalvą</w:t>
      </w:r>
      <w:r w:rsidRPr="001B0481">
        <w:t>;</w:t>
      </w:r>
    </w:p>
    <w:p w14:paraId="4B992B65" w14:textId="13A86550" w:rsidR="00700643" w:rsidRPr="001B0481" w:rsidRDefault="00700643" w:rsidP="00700643">
      <w:pPr>
        <w:widowControl/>
        <w:suppressAutoHyphens w:val="0"/>
        <w:autoSpaceDE w:val="0"/>
        <w:autoSpaceDN w:val="0"/>
        <w:adjustRightInd w:val="0"/>
        <w:ind w:left="426"/>
        <w:jc w:val="both"/>
        <w:rPr>
          <w:lang w:eastAsia="lt-LT"/>
        </w:rPr>
      </w:pPr>
      <w:r w:rsidRPr="001B0481">
        <w:rPr>
          <w:lang w:eastAsia="lt-LT"/>
        </w:rPr>
        <w:t xml:space="preserve">- </w:t>
      </w:r>
      <w:r w:rsidR="00757C4A" w:rsidRPr="001B0481">
        <w:rPr>
          <w:lang w:eastAsia="lt-LT"/>
        </w:rPr>
        <w:t>Su užrakinimo cilindrais ir WC užsukimu</w:t>
      </w:r>
      <w:r w:rsidRPr="001B0481">
        <w:rPr>
          <w:lang w:eastAsia="lt-LT"/>
        </w:rPr>
        <w:t>.</w:t>
      </w:r>
    </w:p>
    <w:p w14:paraId="2254E3A6" w14:textId="77777777" w:rsidR="00EE3FEE" w:rsidRPr="001B0481" w:rsidRDefault="00EE3FEE" w:rsidP="00EE3FEE">
      <w:pPr>
        <w:widowControl/>
        <w:suppressAutoHyphens w:val="0"/>
        <w:autoSpaceDE w:val="0"/>
        <w:autoSpaceDN w:val="0"/>
        <w:adjustRightInd w:val="0"/>
        <w:jc w:val="both"/>
        <w:rPr>
          <w:b/>
          <w:bCs/>
          <w:lang w:eastAsia="lt-LT"/>
        </w:rPr>
      </w:pPr>
    </w:p>
    <w:p w14:paraId="16E8A505" w14:textId="588EADB3" w:rsidR="008A2F7A" w:rsidRPr="001B0481" w:rsidRDefault="001B0481" w:rsidP="00466D5A">
      <w:pPr>
        <w:pStyle w:val="Sraopastraipa"/>
        <w:widowControl/>
        <w:numPr>
          <w:ilvl w:val="0"/>
          <w:numId w:val="8"/>
        </w:numPr>
        <w:suppressAutoHyphens w:val="0"/>
        <w:autoSpaceDE w:val="0"/>
        <w:autoSpaceDN w:val="0"/>
        <w:adjustRightInd w:val="0"/>
        <w:jc w:val="both"/>
        <w:rPr>
          <w:b/>
          <w:bCs/>
          <w:lang w:eastAsia="lt-LT"/>
        </w:rPr>
      </w:pPr>
      <w:r>
        <w:rPr>
          <w:b/>
          <w:bCs/>
          <w:lang w:eastAsia="lt-LT"/>
        </w:rPr>
        <w:t>Sanitariniai prietaisai</w:t>
      </w:r>
    </w:p>
    <w:p w14:paraId="3F6F2822" w14:textId="7FC6A6D0" w:rsidR="00466D5A" w:rsidRDefault="001B0481" w:rsidP="00224E3F">
      <w:pPr>
        <w:widowControl/>
        <w:shd w:val="clear" w:color="auto" w:fill="FFFFFF"/>
        <w:suppressAutoHyphens w:val="0"/>
        <w:ind w:firstLine="425"/>
        <w:jc w:val="both"/>
        <w:textAlignment w:val="baseline"/>
        <w:rPr>
          <w:lang w:eastAsia="lt-LT"/>
        </w:rPr>
      </w:pPr>
      <w:r>
        <w:rPr>
          <w:lang w:eastAsia="lt-LT"/>
        </w:rPr>
        <w:t>Visų sanitarinių prietaisu matmenis, dizainas</w:t>
      </w:r>
      <w:r w:rsidRPr="001B0481">
        <w:rPr>
          <w:lang w:eastAsia="lt-LT"/>
        </w:rPr>
        <w:t xml:space="preserve"> ir spalva derinti su Užsakovu statybos darbų metu</w:t>
      </w:r>
      <w:r>
        <w:rPr>
          <w:lang w:eastAsia="lt-LT"/>
        </w:rPr>
        <w:t>.</w:t>
      </w:r>
    </w:p>
    <w:p w14:paraId="68BA6A08" w14:textId="77777777" w:rsidR="00FA6EF2" w:rsidRPr="0047663C" w:rsidRDefault="00FA6EF2" w:rsidP="00A434A3">
      <w:pPr>
        <w:widowControl/>
        <w:shd w:val="clear" w:color="auto" w:fill="FFFFFF"/>
        <w:suppressAutoHyphens w:val="0"/>
        <w:ind w:firstLine="425"/>
        <w:jc w:val="both"/>
        <w:textAlignment w:val="baseline"/>
        <w:rPr>
          <w:highlight w:val="yellow"/>
          <w:lang w:eastAsia="lt-LT"/>
        </w:rPr>
      </w:pPr>
    </w:p>
    <w:sectPr w:rsidR="00FA6EF2" w:rsidRPr="0047663C" w:rsidSect="00251437">
      <w:pgSz w:w="11907" w:h="16840" w:code="9"/>
      <w:pgMar w:top="1134" w:right="567" w:bottom="851" w:left="1134" w:header="5670" w:footer="709"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0559"/>
    <w:multiLevelType w:val="hybridMultilevel"/>
    <w:tmpl w:val="2756855A"/>
    <w:lvl w:ilvl="0" w:tplc="ADD2F1C2">
      <w:start w:val="1"/>
      <w:numFmt w:val="decimal"/>
      <w:lvlText w:val="%1.)"/>
      <w:lvlJc w:val="left"/>
      <w:pPr>
        <w:tabs>
          <w:tab w:val="num" w:pos="1452"/>
        </w:tabs>
        <w:ind w:left="1452" w:hanging="885"/>
      </w:pPr>
    </w:lvl>
    <w:lvl w:ilvl="1" w:tplc="04090019">
      <w:start w:val="1"/>
      <w:numFmt w:val="lowerLetter"/>
      <w:lvlText w:val="%2."/>
      <w:lvlJc w:val="left"/>
      <w:pPr>
        <w:tabs>
          <w:tab w:val="num" w:pos="1647"/>
        </w:tabs>
        <w:ind w:left="1647" w:hanging="360"/>
      </w:pPr>
    </w:lvl>
    <w:lvl w:ilvl="2" w:tplc="0409001B">
      <w:start w:val="1"/>
      <w:numFmt w:val="lowerRoman"/>
      <w:lvlText w:val="%3."/>
      <w:lvlJc w:val="right"/>
      <w:pPr>
        <w:tabs>
          <w:tab w:val="num" w:pos="2367"/>
        </w:tabs>
        <w:ind w:left="2367" w:hanging="180"/>
      </w:pPr>
    </w:lvl>
    <w:lvl w:ilvl="3" w:tplc="0409000F">
      <w:start w:val="1"/>
      <w:numFmt w:val="decimal"/>
      <w:lvlText w:val="%4."/>
      <w:lvlJc w:val="left"/>
      <w:pPr>
        <w:tabs>
          <w:tab w:val="num" w:pos="3087"/>
        </w:tabs>
        <w:ind w:left="3087" w:hanging="360"/>
      </w:pPr>
    </w:lvl>
    <w:lvl w:ilvl="4" w:tplc="04090019">
      <w:start w:val="1"/>
      <w:numFmt w:val="lowerLetter"/>
      <w:lvlText w:val="%5."/>
      <w:lvlJc w:val="left"/>
      <w:pPr>
        <w:tabs>
          <w:tab w:val="num" w:pos="3807"/>
        </w:tabs>
        <w:ind w:left="3807" w:hanging="360"/>
      </w:pPr>
    </w:lvl>
    <w:lvl w:ilvl="5" w:tplc="0409001B">
      <w:start w:val="1"/>
      <w:numFmt w:val="lowerRoman"/>
      <w:lvlText w:val="%6."/>
      <w:lvlJc w:val="right"/>
      <w:pPr>
        <w:tabs>
          <w:tab w:val="num" w:pos="4527"/>
        </w:tabs>
        <w:ind w:left="4527" w:hanging="180"/>
      </w:pPr>
    </w:lvl>
    <w:lvl w:ilvl="6" w:tplc="0409000F">
      <w:start w:val="1"/>
      <w:numFmt w:val="decimal"/>
      <w:lvlText w:val="%7."/>
      <w:lvlJc w:val="left"/>
      <w:pPr>
        <w:tabs>
          <w:tab w:val="num" w:pos="5247"/>
        </w:tabs>
        <w:ind w:left="5247" w:hanging="360"/>
      </w:pPr>
    </w:lvl>
    <w:lvl w:ilvl="7" w:tplc="04090019">
      <w:start w:val="1"/>
      <w:numFmt w:val="lowerLetter"/>
      <w:lvlText w:val="%8."/>
      <w:lvlJc w:val="left"/>
      <w:pPr>
        <w:tabs>
          <w:tab w:val="num" w:pos="5967"/>
        </w:tabs>
        <w:ind w:left="5967" w:hanging="360"/>
      </w:pPr>
    </w:lvl>
    <w:lvl w:ilvl="8" w:tplc="0409001B">
      <w:start w:val="1"/>
      <w:numFmt w:val="lowerRoman"/>
      <w:lvlText w:val="%9."/>
      <w:lvlJc w:val="right"/>
      <w:pPr>
        <w:tabs>
          <w:tab w:val="num" w:pos="6687"/>
        </w:tabs>
        <w:ind w:left="6687" w:hanging="180"/>
      </w:pPr>
    </w:lvl>
  </w:abstractNum>
  <w:abstractNum w:abstractNumId="1" w15:restartNumberingAfterBreak="0">
    <w:nsid w:val="088C067C"/>
    <w:multiLevelType w:val="hybridMultilevel"/>
    <w:tmpl w:val="F8FC7A4E"/>
    <w:lvl w:ilvl="0" w:tplc="4808E5DE">
      <w:start w:val="1"/>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0E5F78A0"/>
    <w:multiLevelType w:val="hybridMultilevel"/>
    <w:tmpl w:val="8854A8B0"/>
    <w:lvl w:ilvl="0" w:tplc="18968CAE">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D32F1C"/>
    <w:multiLevelType w:val="hybridMultilevel"/>
    <w:tmpl w:val="0F7C5C5C"/>
    <w:lvl w:ilvl="0" w:tplc="43929372">
      <w:start w:val="11"/>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4" w15:restartNumberingAfterBreak="0">
    <w:nsid w:val="28D40E80"/>
    <w:multiLevelType w:val="hybridMultilevel"/>
    <w:tmpl w:val="681EE354"/>
    <w:lvl w:ilvl="0" w:tplc="4E823DB2">
      <w:start w:val="7"/>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17D42BE"/>
    <w:multiLevelType w:val="hybridMultilevel"/>
    <w:tmpl w:val="6F3017CC"/>
    <w:lvl w:ilvl="0" w:tplc="C886484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44635460"/>
    <w:multiLevelType w:val="hybridMultilevel"/>
    <w:tmpl w:val="BA9C9136"/>
    <w:lvl w:ilvl="0" w:tplc="0427000F">
      <w:start w:val="1"/>
      <w:numFmt w:val="decimal"/>
      <w:lvlText w:val="%1."/>
      <w:lvlJc w:val="left"/>
      <w:pPr>
        <w:ind w:left="1145" w:hanging="360"/>
      </w:p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7" w15:restartNumberingAfterBreak="0">
    <w:nsid w:val="51E74E16"/>
    <w:multiLevelType w:val="hybridMultilevel"/>
    <w:tmpl w:val="E826905E"/>
    <w:lvl w:ilvl="0" w:tplc="DAB86206">
      <w:start w:val="1"/>
      <w:numFmt w:val="decimal"/>
      <w:lvlText w:val="%1."/>
      <w:lvlJc w:val="left"/>
      <w:pPr>
        <w:ind w:left="1146" w:hanging="360"/>
      </w:pPr>
      <w:rPr>
        <w:b/>
        <w:bCs/>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6646496E"/>
    <w:multiLevelType w:val="hybridMultilevel"/>
    <w:tmpl w:val="449ED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DDE3610"/>
    <w:multiLevelType w:val="hybridMultilevel"/>
    <w:tmpl w:val="99500938"/>
    <w:lvl w:ilvl="0" w:tplc="84AAD9A8">
      <w:numFmt w:val="bullet"/>
      <w:lvlText w:val="-"/>
      <w:lvlJc w:val="left"/>
      <w:pPr>
        <w:ind w:left="786" w:hanging="360"/>
      </w:pPr>
      <w:rPr>
        <w:rFonts w:ascii="Times New Roman" w:eastAsia="Lucida Sans Unicode"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num w:numId="1" w16cid:durableId="326833896">
    <w:abstractNumId w:val="5"/>
  </w:num>
  <w:num w:numId="2" w16cid:durableId="1039670117">
    <w:abstractNumId w:val="3"/>
  </w:num>
  <w:num w:numId="3" w16cid:durableId="850724583">
    <w:abstractNumId w:val="2"/>
  </w:num>
  <w:num w:numId="4" w16cid:durableId="3025431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40107464">
    <w:abstractNumId w:val="4"/>
  </w:num>
  <w:num w:numId="6" w16cid:durableId="489443555">
    <w:abstractNumId w:val="8"/>
  </w:num>
  <w:num w:numId="7" w16cid:durableId="629941158">
    <w:abstractNumId w:val="7"/>
  </w:num>
  <w:num w:numId="8" w16cid:durableId="1286615450">
    <w:abstractNumId w:val="1"/>
  </w:num>
  <w:num w:numId="9" w16cid:durableId="1313489769">
    <w:abstractNumId w:val="6"/>
  </w:num>
  <w:num w:numId="10" w16cid:durableId="8810911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DBC"/>
    <w:rsid w:val="00005BD7"/>
    <w:rsid w:val="00052DAC"/>
    <w:rsid w:val="000A7519"/>
    <w:rsid w:val="000A7F9E"/>
    <w:rsid w:val="000E5B35"/>
    <w:rsid w:val="000E79F6"/>
    <w:rsid w:val="000F1011"/>
    <w:rsid w:val="000F7CAD"/>
    <w:rsid w:val="00113EFD"/>
    <w:rsid w:val="00134D96"/>
    <w:rsid w:val="00143F29"/>
    <w:rsid w:val="00150CBB"/>
    <w:rsid w:val="00187418"/>
    <w:rsid w:val="001A2D48"/>
    <w:rsid w:val="001B0481"/>
    <w:rsid w:val="001B1C05"/>
    <w:rsid w:val="001B26E1"/>
    <w:rsid w:val="001C60A9"/>
    <w:rsid w:val="001E59F8"/>
    <w:rsid w:val="001F0FAB"/>
    <w:rsid w:val="00210C8F"/>
    <w:rsid w:val="002202BC"/>
    <w:rsid w:val="00221E3A"/>
    <w:rsid w:val="002234A2"/>
    <w:rsid w:val="00224E3F"/>
    <w:rsid w:val="0023186D"/>
    <w:rsid w:val="002358E3"/>
    <w:rsid w:val="00251437"/>
    <w:rsid w:val="0025152D"/>
    <w:rsid w:val="00257BB2"/>
    <w:rsid w:val="00280713"/>
    <w:rsid w:val="00285826"/>
    <w:rsid w:val="002C799B"/>
    <w:rsid w:val="002E1188"/>
    <w:rsid w:val="002E5701"/>
    <w:rsid w:val="002E7B9A"/>
    <w:rsid w:val="00303654"/>
    <w:rsid w:val="003140AF"/>
    <w:rsid w:val="00327E4A"/>
    <w:rsid w:val="003627FD"/>
    <w:rsid w:val="003676CE"/>
    <w:rsid w:val="00370A08"/>
    <w:rsid w:val="003849A8"/>
    <w:rsid w:val="003A2E6D"/>
    <w:rsid w:val="003A5CFD"/>
    <w:rsid w:val="003B4B20"/>
    <w:rsid w:val="003E28F7"/>
    <w:rsid w:val="003F1C6B"/>
    <w:rsid w:val="004017B1"/>
    <w:rsid w:val="00410E2B"/>
    <w:rsid w:val="00417DF7"/>
    <w:rsid w:val="004419C2"/>
    <w:rsid w:val="004635E2"/>
    <w:rsid w:val="00466D5A"/>
    <w:rsid w:val="0047641D"/>
    <w:rsid w:val="0047663C"/>
    <w:rsid w:val="004F07C0"/>
    <w:rsid w:val="004F2A4A"/>
    <w:rsid w:val="00500B6F"/>
    <w:rsid w:val="00504771"/>
    <w:rsid w:val="00552D66"/>
    <w:rsid w:val="00587331"/>
    <w:rsid w:val="005907A4"/>
    <w:rsid w:val="00591D05"/>
    <w:rsid w:val="0059536C"/>
    <w:rsid w:val="0059756C"/>
    <w:rsid w:val="005979EB"/>
    <w:rsid w:val="005B1879"/>
    <w:rsid w:val="005C372E"/>
    <w:rsid w:val="005C390F"/>
    <w:rsid w:val="005D041E"/>
    <w:rsid w:val="005D461E"/>
    <w:rsid w:val="00603586"/>
    <w:rsid w:val="00606D3E"/>
    <w:rsid w:val="00610293"/>
    <w:rsid w:val="00633619"/>
    <w:rsid w:val="00650588"/>
    <w:rsid w:val="00652E80"/>
    <w:rsid w:val="00663EB4"/>
    <w:rsid w:val="00686763"/>
    <w:rsid w:val="006B6FE3"/>
    <w:rsid w:val="006D5A7B"/>
    <w:rsid w:val="006F1036"/>
    <w:rsid w:val="006F2FF0"/>
    <w:rsid w:val="006F57D7"/>
    <w:rsid w:val="00700643"/>
    <w:rsid w:val="00706233"/>
    <w:rsid w:val="007064EF"/>
    <w:rsid w:val="00730AEC"/>
    <w:rsid w:val="00731312"/>
    <w:rsid w:val="0073423D"/>
    <w:rsid w:val="00757C4A"/>
    <w:rsid w:val="0076583A"/>
    <w:rsid w:val="00771EC9"/>
    <w:rsid w:val="00773EB9"/>
    <w:rsid w:val="007B26EC"/>
    <w:rsid w:val="007C0785"/>
    <w:rsid w:val="007D1B5D"/>
    <w:rsid w:val="007E3690"/>
    <w:rsid w:val="007F0E5D"/>
    <w:rsid w:val="00805022"/>
    <w:rsid w:val="00844DBD"/>
    <w:rsid w:val="00846B9B"/>
    <w:rsid w:val="00871906"/>
    <w:rsid w:val="008A2F7A"/>
    <w:rsid w:val="008A7BD4"/>
    <w:rsid w:val="008B19A9"/>
    <w:rsid w:val="008B3FD3"/>
    <w:rsid w:val="008C2D59"/>
    <w:rsid w:val="008C79C8"/>
    <w:rsid w:val="008E45A8"/>
    <w:rsid w:val="008E7382"/>
    <w:rsid w:val="008F5D23"/>
    <w:rsid w:val="009074F9"/>
    <w:rsid w:val="0097070A"/>
    <w:rsid w:val="00971C61"/>
    <w:rsid w:val="009A17C7"/>
    <w:rsid w:val="009C26D5"/>
    <w:rsid w:val="009C6555"/>
    <w:rsid w:val="009D15BA"/>
    <w:rsid w:val="009F5AF8"/>
    <w:rsid w:val="00A16F07"/>
    <w:rsid w:val="00A434A3"/>
    <w:rsid w:val="00A66FF8"/>
    <w:rsid w:val="00A77E47"/>
    <w:rsid w:val="00A850C2"/>
    <w:rsid w:val="00A960A6"/>
    <w:rsid w:val="00AA1388"/>
    <w:rsid w:val="00AA2971"/>
    <w:rsid w:val="00AB4A1B"/>
    <w:rsid w:val="00AB4FC1"/>
    <w:rsid w:val="00AB737D"/>
    <w:rsid w:val="00AC75C6"/>
    <w:rsid w:val="00AE6283"/>
    <w:rsid w:val="00B14945"/>
    <w:rsid w:val="00B31FA2"/>
    <w:rsid w:val="00B529A3"/>
    <w:rsid w:val="00B81779"/>
    <w:rsid w:val="00BA6A58"/>
    <w:rsid w:val="00BB7D45"/>
    <w:rsid w:val="00BC7B1A"/>
    <w:rsid w:val="00BF2CDB"/>
    <w:rsid w:val="00BF492D"/>
    <w:rsid w:val="00BF4A09"/>
    <w:rsid w:val="00C01092"/>
    <w:rsid w:val="00C02976"/>
    <w:rsid w:val="00C072C3"/>
    <w:rsid w:val="00C336CB"/>
    <w:rsid w:val="00C54AE4"/>
    <w:rsid w:val="00C554DC"/>
    <w:rsid w:val="00C82A8E"/>
    <w:rsid w:val="00C832FA"/>
    <w:rsid w:val="00CC1A57"/>
    <w:rsid w:val="00CD02C9"/>
    <w:rsid w:val="00CF03A7"/>
    <w:rsid w:val="00CF5B1C"/>
    <w:rsid w:val="00D07550"/>
    <w:rsid w:val="00D105C3"/>
    <w:rsid w:val="00D11101"/>
    <w:rsid w:val="00D240CD"/>
    <w:rsid w:val="00D36976"/>
    <w:rsid w:val="00D40A3A"/>
    <w:rsid w:val="00D62516"/>
    <w:rsid w:val="00D661C7"/>
    <w:rsid w:val="00D73E67"/>
    <w:rsid w:val="00DA0C68"/>
    <w:rsid w:val="00DA249E"/>
    <w:rsid w:val="00DA311F"/>
    <w:rsid w:val="00DB1507"/>
    <w:rsid w:val="00DF2165"/>
    <w:rsid w:val="00E20FA0"/>
    <w:rsid w:val="00E379B8"/>
    <w:rsid w:val="00E44CAF"/>
    <w:rsid w:val="00E56E58"/>
    <w:rsid w:val="00E6413C"/>
    <w:rsid w:val="00E6531A"/>
    <w:rsid w:val="00E7120E"/>
    <w:rsid w:val="00E86D2B"/>
    <w:rsid w:val="00EB64CA"/>
    <w:rsid w:val="00EC2568"/>
    <w:rsid w:val="00ED4D93"/>
    <w:rsid w:val="00EE0D11"/>
    <w:rsid w:val="00EE3FEE"/>
    <w:rsid w:val="00EE6572"/>
    <w:rsid w:val="00F20743"/>
    <w:rsid w:val="00F20B53"/>
    <w:rsid w:val="00F30885"/>
    <w:rsid w:val="00F4038D"/>
    <w:rsid w:val="00F40686"/>
    <w:rsid w:val="00F42A8B"/>
    <w:rsid w:val="00F43634"/>
    <w:rsid w:val="00F55B53"/>
    <w:rsid w:val="00F5600E"/>
    <w:rsid w:val="00F57DBC"/>
    <w:rsid w:val="00F73306"/>
    <w:rsid w:val="00F74396"/>
    <w:rsid w:val="00F83FB2"/>
    <w:rsid w:val="00FA6EF2"/>
    <w:rsid w:val="00FE7DD1"/>
    <w:rsid w:val="00FF33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E3811"/>
  <w15:chartTrackingRefBased/>
  <w15:docId w15:val="{CFAD10A4-FB24-47F4-860D-B8019F93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7DBC"/>
    <w:pPr>
      <w:widowControl w:val="0"/>
      <w:suppressAutoHyphens/>
      <w:spacing w:after="0" w:line="240" w:lineRule="auto"/>
    </w:pPr>
    <w:rPr>
      <w:rFonts w:ascii="Times New Roman" w:eastAsia="Lucida Sans Unicode" w:hAnsi="Times New Roman" w:cs="Times New Roman"/>
      <w:kern w:val="2"/>
      <w:sz w:val="24"/>
      <w:szCs w:val="24"/>
    </w:rPr>
  </w:style>
  <w:style w:type="paragraph" w:styleId="Antrat1">
    <w:name w:val="heading 1"/>
    <w:basedOn w:val="prastasis"/>
    <w:next w:val="prastasis"/>
    <w:link w:val="Antrat1Diagrama"/>
    <w:qFormat/>
    <w:rsid w:val="00F57DBC"/>
    <w:pPr>
      <w:keepNext/>
      <w:spacing w:before="240" w:after="60"/>
      <w:outlineLvl w:val="0"/>
    </w:pPr>
    <w:rPr>
      <w:rFonts w:ascii="Calibri Light" w:eastAsia="Times New Roman" w:hAnsi="Calibri Light"/>
      <w:b/>
      <w:bCs/>
      <w:kern w:val="32"/>
      <w:sz w:val="32"/>
      <w:szCs w:val="32"/>
    </w:rPr>
  </w:style>
  <w:style w:type="paragraph" w:styleId="Antrat3">
    <w:name w:val="heading 3"/>
    <w:basedOn w:val="prastasis"/>
    <w:next w:val="prastasis"/>
    <w:link w:val="Antrat3Diagrama"/>
    <w:uiPriority w:val="9"/>
    <w:semiHidden/>
    <w:unhideWhenUsed/>
    <w:qFormat/>
    <w:rsid w:val="00CF03A7"/>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57DBC"/>
    <w:rPr>
      <w:rFonts w:ascii="Calibri Light" w:eastAsia="Times New Roman" w:hAnsi="Calibri Light" w:cs="Times New Roman"/>
      <w:b/>
      <w:bCs/>
      <w:kern w:val="32"/>
      <w:sz w:val="32"/>
      <w:szCs w:val="32"/>
    </w:rPr>
  </w:style>
  <w:style w:type="paragraph" w:styleId="Sraopastraipa">
    <w:name w:val="List Paragraph"/>
    <w:basedOn w:val="prastasis"/>
    <w:uiPriority w:val="34"/>
    <w:qFormat/>
    <w:rsid w:val="00F57DBC"/>
    <w:pPr>
      <w:ind w:left="720"/>
      <w:contextualSpacing/>
    </w:pPr>
  </w:style>
  <w:style w:type="paragraph" w:styleId="prastasiniatinklio">
    <w:name w:val="Normal (Web)"/>
    <w:basedOn w:val="prastasis"/>
    <w:uiPriority w:val="99"/>
    <w:unhideWhenUsed/>
    <w:rsid w:val="005B1879"/>
    <w:pPr>
      <w:widowControl/>
      <w:suppressAutoHyphens w:val="0"/>
      <w:spacing w:before="100" w:beforeAutospacing="1" w:after="100" w:afterAutospacing="1"/>
    </w:pPr>
    <w:rPr>
      <w:rFonts w:eastAsia="Times New Roman"/>
      <w:kern w:val="0"/>
      <w:lang w:eastAsia="lt-LT"/>
    </w:rPr>
  </w:style>
  <w:style w:type="paragraph" w:styleId="Betarp">
    <w:name w:val="No Spacing"/>
    <w:uiPriority w:val="1"/>
    <w:qFormat/>
    <w:rsid w:val="005B1879"/>
    <w:pPr>
      <w:spacing w:after="0" w:line="240" w:lineRule="auto"/>
    </w:pPr>
  </w:style>
  <w:style w:type="table" w:styleId="Lentelstinklelis">
    <w:name w:val="Table Grid"/>
    <w:basedOn w:val="prastojilentel"/>
    <w:uiPriority w:val="59"/>
    <w:rsid w:val="005B1879"/>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semiHidden/>
    <w:rsid w:val="00CF03A7"/>
    <w:rPr>
      <w:rFonts w:asciiTheme="majorHAnsi" w:eastAsiaTheme="majorEastAsia" w:hAnsiTheme="majorHAnsi" w:cstheme="majorBidi"/>
      <w:color w:val="1F3763" w:themeColor="accent1" w:themeShade="7F"/>
      <w:kern w:val="2"/>
      <w:sz w:val="24"/>
      <w:szCs w:val="24"/>
    </w:rPr>
  </w:style>
  <w:style w:type="character" w:styleId="Hipersaitas">
    <w:name w:val="Hyperlink"/>
    <w:basedOn w:val="Numatytasispastraiposriftas"/>
    <w:uiPriority w:val="99"/>
    <w:semiHidden/>
    <w:unhideWhenUsed/>
    <w:rsid w:val="00CF03A7"/>
    <w:rPr>
      <w:color w:val="0000FF"/>
      <w:u w:val="single"/>
    </w:rPr>
  </w:style>
  <w:style w:type="character" w:styleId="Grietas">
    <w:name w:val="Strong"/>
    <w:basedOn w:val="Numatytasispastraiposriftas"/>
    <w:uiPriority w:val="22"/>
    <w:qFormat/>
    <w:rsid w:val="00CF03A7"/>
    <w:rPr>
      <w:b/>
      <w:bCs/>
    </w:rPr>
  </w:style>
  <w:style w:type="character" w:customStyle="1" w:styleId="fontstyle01">
    <w:name w:val="fontstyle01"/>
    <w:basedOn w:val="Numatytasispastraiposriftas"/>
    <w:rsid w:val="0076583A"/>
    <w:rPr>
      <w:rFonts w:ascii="Arial-BoldMT" w:hAnsi="Arial-BoldMT" w:hint="default"/>
      <w:b/>
      <w:bCs/>
      <w:i w:val="0"/>
      <w:iCs w:val="0"/>
      <w:color w:val="000000"/>
      <w:sz w:val="20"/>
      <w:szCs w:val="20"/>
    </w:rPr>
  </w:style>
  <w:style w:type="character" w:customStyle="1" w:styleId="fontstyle21">
    <w:name w:val="fontstyle21"/>
    <w:basedOn w:val="Numatytasispastraiposriftas"/>
    <w:rsid w:val="0076583A"/>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41754">
      <w:bodyDiv w:val="1"/>
      <w:marLeft w:val="0"/>
      <w:marRight w:val="0"/>
      <w:marTop w:val="0"/>
      <w:marBottom w:val="0"/>
      <w:divBdr>
        <w:top w:val="none" w:sz="0" w:space="0" w:color="auto"/>
        <w:left w:val="none" w:sz="0" w:space="0" w:color="auto"/>
        <w:bottom w:val="none" w:sz="0" w:space="0" w:color="auto"/>
        <w:right w:val="none" w:sz="0" w:space="0" w:color="auto"/>
      </w:divBdr>
    </w:div>
    <w:div w:id="305166572">
      <w:bodyDiv w:val="1"/>
      <w:marLeft w:val="0"/>
      <w:marRight w:val="0"/>
      <w:marTop w:val="0"/>
      <w:marBottom w:val="0"/>
      <w:divBdr>
        <w:top w:val="none" w:sz="0" w:space="0" w:color="auto"/>
        <w:left w:val="none" w:sz="0" w:space="0" w:color="auto"/>
        <w:bottom w:val="none" w:sz="0" w:space="0" w:color="auto"/>
        <w:right w:val="none" w:sz="0" w:space="0" w:color="auto"/>
      </w:divBdr>
    </w:div>
    <w:div w:id="696345938">
      <w:bodyDiv w:val="1"/>
      <w:marLeft w:val="0"/>
      <w:marRight w:val="0"/>
      <w:marTop w:val="0"/>
      <w:marBottom w:val="0"/>
      <w:divBdr>
        <w:top w:val="none" w:sz="0" w:space="0" w:color="auto"/>
        <w:left w:val="none" w:sz="0" w:space="0" w:color="auto"/>
        <w:bottom w:val="none" w:sz="0" w:space="0" w:color="auto"/>
        <w:right w:val="none" w:sz="0" w:space="0" w:color="auto"/>
      </w:divBdr>
    </w:div>
    <w:div w:id="737942894">
      <w:bodyDiv w:val="1"/>
      <w:marLeft w:val="0"/>
      <w:marRight w:val="0"/>
      <w:marTop w:val="0"/>
      <w:marBottom w:val="0"/>
      <w:divBdr>
        <w:top w:val="none" w:sz="0" w:space="0" w:color="auto"/>
        <w:left w:val="none" w:sz="0" w:space="0" w:color="auto"/>
        <w:bottom w:val="none" w:sz="0" w:space="0" w:color="auto"/>
        <w:right w:val="none" w:sz="0" w:space="0" w:color="auto"/>
      </w:divBdr>
    </w:div>
    <w:div w:id="891504711">
      <w:bodyDiv w:val="1"/>
      <w:marLeft w:val="0"/>
      <w:marRight w:val="0"/>
      <w:marTop w:val="0"/>
      <w:marBottom w:val="0"/>
      <w:divBdr>
        <w:top w:val="none" w:sz="0" w:space="0" w:color="auto"/>
        <w:left w:val="none" w:sz="0" w:space="0" w:color="auto"/>
        <w:bottom w:val="none" w:sz="0" w:space="0" w:color="auto"/>
        <w:right w:val="none" w:sz="0" w:space="0" w:color="auto"/>
      </w:divBdr>
    </w:div>
    <w:div w:id="1090202014">
      <w:bodyDiv w:val="1"/>
      <w:marLeft w:val="0"/>
      <w:marRight w:val="0"/>
      <w:marTop w:val="0"/>
      <w:marBottom w:val="0"/>
      <w:divBdr>
        <w:top w:val="none" w:sz="0" w:space="0" w:color="auto"/>
        <w:left w:val="none" w:sz="0" w:space="0" w:color="auto"/>
        <w:bottom w:val="none" w:sz="0" w:space="0" w:color="auto"/>
        <w:right w:val="none" w:sz="0" w:space="0" w:color="auto"/>
      </w:divBdr>
    </w:div>
    <w:div w:id="1110128219">
      <w:bodyDiv w:val="1"/>
      <w:marLeft w:val="0"/>
      <w:marRight w:val="0"/>
      <w:marTop w:val="0"/>
      <w:marBottom w:val="0"/>
      <w:divBdr>
        <w:top w:val="none" w:sz="0" w:space="0" w:color="auto"/>
        <w:left w:val="none" w:sz="0" w:space="0" w:color="auto"/>
        <w:bottom w:val="none" w:sz="0" w:space="0" w:color="auto"/>
        <w:right w:val="none" w:sz="0" w:space="0" w:color="auto"/>
      </w:divBdr>
    </w:div>
    <w:div w:id="1224099761">
      <w:bodyDiv w:val="1"/>
      <w:marLeft w:val="0"/>
      <w:marRight w:val="0"/>
      <w:marTop w:val="0"/>
      <w:marBottom w:val="0"/>
      <w:divBdr>
        <w:top w:val="none" w:sz="0" w:space="0" w:color="auto"/>
        <w:left w:val="none" w:sz="0" w:space="0" w:color="auto"/>
        <w:bottom w:val="none" w:sz="0" w:space="0" w:color="auto"/>
        <w:right w:val="none" w:sz="0" w:space="0" w:color="auto"/>
      </w:divBdr>
    </w:div>
    <w:div w:id="1311708232">
      <w:bodyDiv w:val="1"/>
      <w:marLeft w:val="0"/>
      <w:marRight w:val="0"/>
      <w:marTop w:val="0"/>
      <w:marBottom w:val="0"/>
      <w:divBdr>
        <w:top w:val="none" w:sz="0" w:space="0" w:color="auto"/>
        <w:left w:val="none" w:sz="0" w:space="0" w:color="auto"/>
        <w:bottom w:val="none" w:sz="0" w:space="0" w:color="auto"/>
        <w:right w:val="none" w:sz="0" w:space="0" w:color="auto"/>
      </w:divBdr>
    </w:div>
    <w:div w:id="1311712485">
      <w:bodyDiv w:val="1"/>
      <w:marLeft w:val="0"/>
      <w:marRight w:val="0"/>
      <w:marTop w:val="0"/>
      <w:marBottom w:val="0"/>
      <w:divBdr>
        <w:top w:val="none" w:sz="0" w:space="0" w:color="auto"/>
        <w:left w:val="none" w:sz="0" w:space="0" w:color="auto"/>
        <w:bottom w:val="none" w:sz="0" w:space="0" w:color="auto"/>
        <w:right w:val="none" w:sz="0" w:space="0" w:color="auto"/>
      </w:divBdr>
    </w:div>
    <w:div w:id="1675642435">
      <w:bodyDiv w:val="1"/>
      <w:marLeft w:val="0"/>
      <w:marRight w:val="0"/>
      <w:marTop w:val="0"/>
      <w:marBottom w:val="0"/>
      <w:divBdr>
        <w:top w:val="none" w:sz="0" w:space="0" w:color="auto"/>
        <w:left w:val="none" w:sz="0" w:space="0" w:color="auto"/>
        <w:bottom w:val="none" w:sz="0" w:space="0" w:color="auto"/>
        <w:right w:val="none" w:sz="0" w:space="0" w:color="auto"/>
      </w:divBdr>
    </w:div>
    <w:div w:id="1690333366">
      <w:bodyDiv w:val="1"/>
      <w:marLeft w:val="0"/>
      <w:marRight w:val="0"/>
      <w:marTop w:val="0"/>
      <w:marBottom w:val="0"/>
      <w:divBdr>
        <w:top w:val="none" w:sz="0" w:space="0" w:color="auto"/>
        <w:left w:val="none" w:sz="0" w:space="0" w:color="auto"/>
        <w:bottom w:val="none" w:sz="0" w:space="0" w:color="auto"/>
        <w:right w:val="none" w:sz="0" w:space="0" w:color="auto"/>
      </w:divBdr>
    </w:div>
    <w:div w:id="1824927377">
      <w:bodyDiv w:val="1"/>
      <w:marLeft w:val="0"/>
      <w:marRight w:val="0"/>
      <w:marTop w:val="0"/>
      <w:marBottom w:val="0"/>
      <w:divBdr>
        <w:top w:val="none" w:sz="0" w:space="0" w:color="auto"/>
        <w:left w:val="none" w:sz="0" w:space="0" w:color="auto"/>
        <w:bottom w:val="none" w:sz="0" w:space="0" w:color="auto"/>
        <w:right w:val="none" w:sz="0" w:space="0" w:color="auto"/>
      </w:divBdr>
    </w:div>
    <w:div w:id="1925065196">
      <w:bodyDiv w:val="1"/>
      <w:marLeft w:val="0"/>
      <w:marRight w:val="0"/>
      <w:marTop w:val="0"/>
      <w:marBottom w:val="0"/>
      <w:divBdr>
        <w:top w:val="none" w:sz="0" w:space="0" w:color="auto"/>
        <w:left w:val="none" w:sz="0" w:space="0" w:color="auto"/>
        <w:bottom w:val="none" w:sz="0" w:space="0" w:color="auto"/>
        <w:right w:val="none" w:sz="0" w:space="0" w:color="auto"/>
      </w:divBdr>
    </w:div>
    <w:div w:id="2087727931">
      <w:bodyDiv w:val="1"/>
      <w:marLeft w:val="0"/>
      <w:marRight w:val="0"/>
      <w:marTop w:val="0"/>
      <w:marBottom w:val="0"/>
      <w:divBdr>
        <w:top w:val="none" w:sz="0" w:space="0" w:color="auto"/>
        <w:left w:val="none" w:sz="0" w:space="0" w:color="auto"/>
        <w:bottom w:val="none" w:sz="0" w:space="0" w:color="auto"/>
        <w:right w:val="none" w:sz="0" w:space="0" w:color="auto"/>
      </w:divBdr>
      <w:divsChild>
        <w:div w:id="5601675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B0E5E-A6D4-4495-A49F-19711551F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3</Pages>
  <Words>4244</Words>
  <Characters>2420</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Darjuš Parvickij</dc:creator>
  <cp:keywords/>
  <dc:description/>
  <cp:lastModifiedBy>Marina Veligorienė</cp:lastModifiedBy>
  <cp:revision>29</cp:revision>
  <cp:lastPrinted>2020-06-02T14:57:00Z</cp:lastPrinted>
  <dcterms:created xsi:type="dcterms:W3CDTF">2023-01-30T12:07:00Z</dcterms:created>
  <dcterms:modified xsi:type="dcterms:W3CDTF">2025-06-09T06:45:00Z</dcterms:modified>
</cp:coreProperties>
</file>